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CAE4A7" w14:textId="77777777" w:rsidR="002372E6" w:rsidRDefault="005E4AFD" w:rsidP="005E4AFD">
      <w:bookmarkStart w:id="0" w:name="_GoBack"/>
      <w:bookmarkEnd w:id="0"/>
      <w:r w:rsidRPr="0078546B">
        <w:rPr>
          <w:noProof/>
          <w:color w:val="323E4F" w:themeColor="text2" w:themeShade="BF"/>
        </w:rPr>
        <w:drawing>
          <wp:anchor distT="0" distB="0" distL="114300" distR="114300" simplePos="0" relativeHeight="251658240" behindDoc="0" locked="0" layoutInCell="1" allowOverlap="1" wp14:anchorId="48C8CBB1" wp14:editId="5A3B3385">
            <wp:simplePos x="0" y="0"/>
            <wp:positionH relativeFrom="column">
              <wp:posOffset>851535</wp:posOffset>
            </wp:positionH>
            <wp:positionV relativeFrom="paragraph">
              <wp:posOffset>1905</wp:posOffset>
            </wp:positionV>
            <wp:extent cx="4135755" cy="670560"/>
            <wp:effectExtent l="0" t="0" r="444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35755" cy="670560"/>
                    </a:xfrm>
                    <a:prstGeom prst="rect">
                      <a:avLst/>
                    </a:prstGeom>
                    <a:noFill/>
                    <a:ln w="9525">
                      <a:noFill/>
                      <a:miter lim="800000"/>
                      <a:headEnd/>
                      <a:tailEnd/>
                    </a:ln>
                  </pic:spPr>
                </pic:pic>
              </a:graphicData>
            </a:graphic>
            <wp14:sizeRelH relativeFrom="margin">
              <wp14:pctWidth>0</wp14:pctWidth>
            </wp14:sizeRelH>
          </wp:anchor>
        </w:drawing>
      </w:r>
      <w:r>
        <w:br w:type="textWrapping" w:clear="all"/>
      </w:r>
    </w:p>
    <w:p w14:paraId="37B2B1A9" w14:textId="77777777" w:rsidR="00F0041C" w:rsidRPr="00936959" w:rsidRDefault="00F0041C">
      <w:pPr>
        <w:rPr>
          <w:rFonts w:ascii="Arial" w:hAnsi="Arial" w:cs="Arial"/>
        </w:rPr>
      </w:pPr>
    </w:p>
    <w:p w14:paraId="5D5675D0" w14:textId="77777777" w:rsidR="00F0041C" w:rsidRDefault="00F0041C" w:rsidP="00F0041C">
      <w:pPr>
        <w:ind w:right="-1440"/>
        <w:jc w:val="both"/>
        <w:rPr>
          <w:rFonts w:ascii="Arial" w:hAnsi="Arial" w:cs="Arial"/>
          <w:noProof/>
        </w:rPr>
      </w:pPr>
    </w:p>
    <w:p w14:paraId="58F28919" w14:textId="77777777" w:rsidR="005E4AFD" w:rsidRPr="00936959" w:rsidRDefault="005E4AFD" w:rsidP="00F0041C">
      <w:pPr>
        <w:ind w:right="-1440"/>
        <w:jc w:val="both"/>
        <w:rPr>
          <w:rFonts w:ascii="Arial" w:hAnsi="Arial" w:cs="Arial"/>
          <w:noProof/>
        </w:rPr>
      </w:pPr>
    </w:p>
    <w:p w14:paraId="6B826A6F" w14:textId="77777777" w:rsidR="00F0041C" w:rsidRPr="00936959" w:rsidRDefault="00F0041C" w:rsidP="00F0041C">
      <w:pPr>
        <w:ind w:hanging="90"/>
        <w:jc w:val="center"/>
        <w:rPr>
          <w:rFonts w:ascii="Arial" w:hAnsi="Arial" w:cs="Arial"/>
          <w:b/>
          <w:sz w:val="28"/>
          <w:szCs w:val="28"/>
          <w:u w:val="single"/>
        </w:rPr>
      </w:pPr>
      <w:r w:rsidRPr="00936959">
        <w:rPr>
          <w:rFonts w:ascii="Arial" w:hAnsi="Arial" w:cs="Arial"/>
          <w:b/>
          <w:sz w:val="28"/>
          <w:szCs w:val="28"/>
          <w:u w:val="single"/>
        </w:rPr>
        <w:t xml:space="preserve">Request for Expressions of Interest </w:t>
      </w:r>
    </w:p>
    <w:p w14:paraId="053A02D0" w14:textId="77777777" w:rsidR="00F0041C" w:rsidRPr="00936959" w:rsidRDefault="00F0041C" w:rsidP="00F0041C">
      <w:pPr>
        <w:ind w:hanging="90"/>
        <w:jc w:val="center"/>
        <w:rPr>
          <w:rFonts w:ascii="Arial" w:hAnsi="Arial" w:cs="Arial"/>
          <w:b/>
          <w:sz w:val="28"/>
          <w:szCs w:val="28"/>
          <w:u w:val="single"/>
        </w:rPr>
      </w:pPr>
      <w:r w:rsidRPr="00936959">
        <w:rPr>
          <w:rFonts w:ascii="Arial" w:hAnsi="Arial" w:cs="Arial"/>
          <w:b/>
          <w:sz w:val="28"/>
          <w:szCs w:val="28"/>
          <w:u w:val="single"/>
        </w:rPr>
        <w:t>to Develop or Enhance New Jersey Community Health Coalitions</w:t>
      </w:r>
    </w:p>
    <w:p w14:paraId="1D8A9AFD" w14:textId="77777777" w:rsidR="00F0041C" w:rsidRPr="00936959" w:rsidRDefault="00F0041C" w:rsidP="00F0041C">
      <w:pPr>
        <w:rPr>
          <w:rFonts w:ascii="Arial" w:hAnsi="Arial" w:cs="Arial"/>
          <w:u w:val="single"/>
        </w:rPr>
      </w:pPr>
    </w:p>
    <w:p w14:paraId="6968A2F1" w14:textId="77777777" w:rsidR="00936959" w:rsidRDefault="00936959" w:rsidP="00F0041C">
      <w:pPr>
        <w:rPr>
          <w:rFonts w:ascii="Arial" w:hAnsi="Arial" w:cs="Arial"/>
        </w:rPr>
      </w:pPr>
    </w:p>
    <w:p w14:paraId="6E3FD8E1" w14:textId="77777777" w:rsidR="00F0041C" w:rsidRPr="00936959" w:rsidRDefault="00F0041C" w:rsidP="00F0041C">
      <w:pPr>
        <w:rPr>
          <w:rFonts w:ascii="Arial" w:hAnsi="Arial" w:cs="Arial"/>
          <w:b/>
        </w:rPr>
      </w:pPr>
      <w:r w:rsidRPr="00936959">
        <w:rPr>
          <w:rFonts w:ascii="Arial" w:hAnsi="Arial" w:cs="Arial"/>
          <w:b/>
        </w:rPr>
        <w:t>Purpose</w:t>
      </w:r>
    </w:p>
    <w:p w14:paraId="22702E12" w14:textId="77777777" w:rsidR="00C75455" w:rsidRDefault="00C75455" w:rsidP="00F0041C">
      <w:pPr>
        <w:rPr>
          <w:rFonts w:ascii="Arial" w:hAnsi="Arial" w:cs="Arial"/>
        </w:rPr>
      </w:pPr>
    </w:p>
    <w:p w14:paraId="44A4259B" w14:textId="77777777" w:rsidR="0024069B" w:rsidRDefault="00223CE7" w:rsidP="00F0041C">
      <w:pPr>
        <w:rPr>
          <w:rFonts w:ascii="Arial" w:hAnsi="Arial" w:cs="Arial"/>
        </w:rPr>
      </w:pPr>
      <w:hyperlink r:id="rId9" w:history="1">
        <w:r w:rsidR="00F0041C" w:rsidRPr="006645E0">
          <w:rPr>
            <w:rStyle w:val="Hyperlink"/>
            <w:rFonts w:ascii="Arial" w:hAnsi="Arial" w:cs="Arial"/>
          </w:rPr>
          <w:t>The Nicholson Foundation</w:t>
        </w:r>
      </w:hyperlink>
      <w:r w:rsidR="00F0041C" w:rsidRPr="00936959">
        <w:rPr>
          <w:rFonts w:ascii="Arial" w:hAnsi="Arial" w:cs="Arial"/>
        </w:rPr>
        <w:t xml:space="preserve"> is seeking to expand our efforts to improve health outcomes and costs for Medica</w:t>
      </w:r>
      <w:r w:rsidR="00A050C0">
        <w:rPr>
          <w:rFonts w:ascii="Arial" w:hAnsi="Arial" w:cs="Arial"/>
        </w:rPr>
        <w:t xml:space="preserve">id recipients </w:t>
      </w:r>
      <w:r w:rsidR="0024069B">
        <w:rPr>
          <w:rFonts w:ascii="Arial" w:hAnsi="Arial" w:cs="Arial"/>
        </w:rPr>
        <w:t xml:space="preserve">in </w:t>
      </w:r>
      <w:r w:rsidR="003257EB">
        <w:rPr>
          <w:rFonts w:ascii="Arial" w:hAnsi="Arial" w:cs="Arial"/>
        </w:rPr>
        <w:t>as many as three</w:t>
      </w:r>
      <w:r w:rsidR="00B51FB0">
        <w:rPr>
          <w:rFonts w:ascii="Arial" w:hAnsi="Arial" w:cs="Arial"/>
        </w:rPr>
        <w:t xml:space="preserve"> </w:t>
      </w:r>
      <w:r w:rsidR="0024069B">
        <w:rPr>
          <w:rFonts w:ascii="Arial" w:hAnsi="Arial" w:cs="Arial"/>
        </w:rPr>
        <w:t xml:space="preserve">New Jersey communities.  The Foundation will provide up to $600,000 over 18 months for each selected Community Health Coalition (Coalition). </w:t>
      </w:r>
    </w:p>
    <w:p w14:paraId="68438692" w14:textId="77777777" w:rsidR="0024069B" w:rsidRDefault="0024069B" w:rsidP="00F0041C">
      <w:pPr>
        <w:rPr>
          <w:rFonts w:ascii="Arial" w:hAnsi="Arial" w:cs="Arial"/>
        </w:rPr>
      </w:pPr>
    </w:p>
    <w:p w14:paraId="018E7206" w14:textId="77777777" w:rsidR="00F0041C" w:rsidRPr="00936959" w:rsidRDefault="00F0041C" w:rsidP="00F0041C">
      <w:pPr>
        <w:rPr>
          <w:rFonts w:ascii="Arial" w:hAnsi="Arial" w:cs="Arial"/>
          <w:color w:val="000000"/>
        </w:rPr>
      </w:pPr>
      <w:r w:rsidRPr="00936959">
        <w:rPr>
          <w:rFonts w:ascii="Arial" w:hAnsi="Arial" w:cs="Arial"/>
        </w:rPr>
        <w:t>The goal of this initiative is to support new Coalitions</w:t>
      </w:r>
      <w:r w:rsidR="00C75455">
        <w:rPr>
          <w:rFonts w:ascii="Arial" w:hAnsi="Arial" w:cs="Arial"/>
        </w:rPr>
        <w:t>,</w:t>
      </w:r>
      <w:r w:rsidRPr="00936959">
        <w:rPr>
          <w:rFonts w:ascii="Arial" w:hAnsi="Arial" w:cs="Arial"/>
        </w:rPr>
        <w:t xml:space="preserve"> or those in an early stage of development, that </w:t>
      </w:r>
      <w:r w:rsidR="00C75455">
        <w:rPr>
          <w:rFonts w:ascii="Arial" w:hAnsi="Arial" w:cs="Arial"/>
        </w:rPr>
        <w:t xml:space="preserve">will </w:t>
      </w:r>
      <w:r w:rsidRPr="00936959">
        <w:rPr>
          <w:rFonts w:ascii="Arial" w:hAnsi="Arial" w:cs="Arial"/>
          <w:color w:val="000000"/>
        </w:rPr>
        <w:t>fo</w:t>
      </w:r>
      <w:r w:rsidR="00E439A2">
        <w:rPr>
          <w:rFonts w:ascii="Arial" w:hAnsi="Arial" w:cs="Arial"/>
          <w:color w:val="000000"/>
        </w:rPr>
        <w:t>cus on improving the health of their</w:t>
      </w:r>
      <w:r w:rsidRPr="00936959">
        <w:rPr>
          <w:rFonts w:ascii="Arial" w:hAnsi="Arial" w:cs="Arial"/>
          <w:color w:val="000000"/>
        </w:rPr>
        <w:t xml:space="preserve"> community by:</w:t>
      </w:r>
    </w:p>
    <w:p w14:paraId="50B901A2" w14:textId="77777777" w:rsidR="00F0041C" w:rsidRPr="00936959" w:rsidRDefault="00F0041C" w:rsidP="00F0041C">
      <w:pPr>
        <w:rPr>
          <w:rFonts w:ascii="Arial" w:hAnsi="Arial" w:cs="Arial"/>
          <w:color w:val="000000"/>
        </w:rPr>
      </w:pPr>
    </w:p>
    <w:p w14:paraId="64807932" w14:textId="77777777" w:rsidR="00F0041C" w:rsidRPr="00936959" w:rsidRDefault="00F0041C" w:rsidP="00F0041C">
      <w:pPr>
        <w:pStyle w:val="ListParagraph"/>
        <w:numPr>
          <w:ilvl w:val="0"/>
          <w:numId w:val="4"/>
        </w:numPr>
        <w:rPr>
          <w:rFonts w:ascii="Arial" w:hAnsi="Arial" w:cs="Arial"/>
        </w:rPr>
      </w:pPr>
      <w:r w:rsidRPr="00936959">
        <w:rPr>
          <w:rFonts w:ascii="Arial" w:hAnsi="Arial" w:cs="Arial"/>
          <w:color w:val="000000"/>
        </w:rPr>
        <w:t>Coordinating</w:t>
      </w:r>
      <w:r w:rsidRPr="00936959">
        <w:rPr>
          <w:rFonts w:ascii="Arial" w:hAnsi="Arial" w:cs="Arial"/>
        </w:rPr>
        <w:t xml:space="preserve"> multi-sector collaborations among healthcare, public health, and health-related social service providers in a defined geographic area (the community);</w:t>
      </w:r>
    </w:p>
    <w:p w14:paraId="2FB65433" w14:textId="77777777" w:rsidR="00F0041C" w:rsidRPr="00936959" w:rsidRDefault="00F0041C" w:rsidP="00F0041C">
      <w:pPr>
        <w:pStyle w:val="ListParagraph"/>
        <w:numPr>
          <w:ilvl w:val="0"/>
          <w:numId w:val="4"/>
        </w:numPr>
        <w:rPr>
          <w:rFonts w:ascii="Arial" w:hAnsi="Arial" w:cs="Arial"/>
        </w:rPr>
      </w:pPr>
      <w:r w:rsidRPr="00936959">
        <w:rPr>
          <w:rFonts w:ascii="Arial" w:hAnsi="Arial" w:cs="Arial"/>
        </w:rPr>
        <w:t xml:space="preserve">Formalizing the Coalition’s organizational structure; </w:t>
      </w:r>
    </w:p>
    <w:p w14:paraId="00C8E4A0" w14:textId="77777777" w:rsidR="00F0041C" w:rsidRPr="00936959" w:rsidRDefault="00F0041C" w:rsidP="00F0041C">
      <w:pPr>
        <w:pStyle w:val="ListParagraph"/>
        <w:numPr>
          <w:ilvl w:val="0"/>
          <w:numId w:val="4"/>
        </w:numPr>
        <w:rPr>
          <w:rFonts w:ascii="Arial" w:hAnsi="Arial" w:cs="Arial"/>
        </w:rPr>
      </w:pPr>
      <w:r w:rsidRPr="00936959">
        <w:rPr>
          <w:rFonts w:ascii="Arial" w:hAnsi="Arial" w:cs="Arial"/>
        </w:rPr>
        <w:t>Collecting</w:t>
      </w:r>
      <w:r w:rsidR="00C75455">
        <w:rPr>
          <w:rFonts w:ascii="Arial" w:hAnsi="Arial" w:cs="Arial"/>
        </w:rPr>
        <w:t>,</w:t>
      </w:r>
      <w:r w:rsidRPr="00936959">
        <w:rPr>
          <w:rFonts w:ascii="Arial" w:hAnsi="Arial" w:cs="Arial"/>
        </w:rPr>
        <w:t xml:space="preserve"> analyzing </w:t>
      </w:r>
      <w:r w:rsidR="00C75455">
        <w:rPr>
          <w:rFonts w:ascii="Arial" w:hAnsi="Arial" w:cs="Arial"/>
        </w:rPr>
        <w:t xml:space="preserve">and sharing </w:t>
      </w:r>
      <w:r w:rsidRPr="00936959">
        <w:rPr>
          <w:rFonts w:ascii="Arial" w:hAnsi="Arial" w:cs="Arial"/>
        </w:rPr>
        <w:t xml:space="preserve">data to determine and prioritize the health needs of the community’s Medicaid recipients; and </w:t>
      </w:r>
    </w:p>
    <w:p w14:paraId="35F7752A" w14:textId="77777777" w:rsidR="00050C4B" w:rsidRPr="00B51FB0" w:rsidRDefault="00F0041C" w:rsidP="00B51FB0">
      <w:pPr>
        <w:pStyle w:val="ListParagraph"/>
        <w:numPr>
          <w:ilvl w:val="0"/>
          <w:numId w:val="4"/>
        </w:numPr>
        <w:rPr>
          <w:rFonts w:ascii="Arial" w:hAnsi="Arial" w:cs="Arial"/>
        </w:rPr>
      </w:pPr>
      <w:r w:rsidRPr="00936959">
        <w:rPr>
          <w:rFonts w:ascii="Arial" w:hAnsi="Arial" w:cs="Arial"/>
        </w:rPr>
        <w:t>Planning and implementing an intervention informed by this data to improve a select</w:t>
      </w:r>
      <w:r w:rsidR="005C6BA0">
        <w:rPr>
          <w:rFonts w:ascii="Arial" w:hAnsi="Arial" w:cs="Arial"/>
        </w:rPr>
        <w:t>ed</w:t>
      </w:r>
      <w:r w:rsidRPr="00936959">
        <w:rPr>
          <w:rFonts w:ascii="Arial" w:hAnsi="Arial" w:cs="Arial"/>
        </w:rPr>
        <w:t xml:space="preserve"> health issu</w:t>
      </w:r>
      <w:r w:rsidR="00E439A2">
        <w:rPr>
          <w:rFonts w:ascii="Arial" w:hAnsi="Arial" w:cs="Arial"/>
        </w:rPr>
        <w:t>e that is negatively affecting</w:t>
      </w:r>
      <w:r w:rsidRPr="00936959">
        <w:rPr>
          <w:rFonts w:ascii="Arial" w:hAnsi="Arial" w:cs="Arial"/>
        </w:rPr>
        <w:t xml:space="preserve"> the community’s Medicaid </w:t>
      </w:r>
      <w:r w:rsidR="003257EB">
        <w:rPr>
          <w:rFonts w:ascii="Arial" w:hAnsi="Arial" w:cs="Arial"/>
        </w:rPr>
        <w:t xml:space="preserve">or uninsured </w:t>
      </w:r>
      <w:r w:rsidRPr="00936959">
        <w:rPr>
          <w:rFonts w:ascii="Arial" w:hAnsi="Arial" w:cs="Arial"/>
        </w:rPr>
        <w:t xml:space="preserve">population </w:t>
      </w:r>
      <w:r w:rsidR="00C75455">
        <w:rPr>
          <w:rFonts w:ascii="Arial" w:hAnsi="Arial" w:cs="Arial"/>
        </w:rPr>
        <w:t>(e.g.,</w:t>
      </w:r>
      <w:r w:rsidRPr="00936959">
        <w:rPr>
          <w:rFonts w:ascii="Arial" w:hAnsi="Arial" w:cs="Arial"/>
        </w:rPr>
        <w:t xml:space="preserve"> diabetes, congestive heart failure, perinatal health, </w:t>
      </w:r>
      <w:r w:rsidR="00050C4B">
        <w:rPr>
          <w:rFonts w:ascii="Arial" w:hAnsi="Arial" w:cs="Arial"/>
        </w:rPr>
        <w:t xml:space="preserve">adolescent health, </w:t>
      </w:r>
      <w:r w:rsidRPr="00936959">
        <w:rPr>
          <w:rFonts w:ascii="Arial" w:hAnsi="Arial" w:cs="Arial"/>
        </w:rPr>
        <w:t>oral health, behavioral health, avoidable hospitalizations, or high costs of the Medicare/Medicaid</w:t>
      </w:r>
      <w:r w:rsidR="003257EB">
        <w:rPr>
          <w:rFonts w:ascii="Arial" w:hAnsi="Arial" w:cs="Arial"/>
        </w:rPr>
        <w:t xml:space="preserve"> or Charity Care</w:t>
      </w:r>
      <w:r w:rsidRPr="00936959">
        <w:rPr>
          <w:rFonts w:ascii="Arial" w:hAnsi="Arial" w:cs="Arial"/>
        </w:rPr>
        <w:t xml:space="preserve"> population).</w:t>
      </w:r>
    </w:p>
    <w:p w14:paraId="71569815" w14:textId="77777777" w:rsidR="00936959" w:rsidRPr="00936959" w:rsidRDefault="00936959" w:rsidP="00F0041C">
      <w:pPr>
        <w:widowControl w:val="0"/>
        <w:autoSpaceDE w:val="0"/>
        <w:autoSpaceDN w:val="0"/>
        <w:adjustRightInd w:val="0"/>
        <w:ind w:right="-20"/>
        <w:rPr>
          <w:rFonts w:ascii="Arial" w:eastAsia="Calibri" w:hAnsi="Arial" w:cs="Arial"/>
        </w:rPr>
      </w:pPr>
    </w:p>
    <w:p w14:paraId="22156267" w14:textId="77777777" w:rsidR="00F0041C" w:rsidRPr="00C75455" w:rsidRDefault="00F0041C" w:rsidP="00F0041C">
      <w:pPr>
        <w:widowControl w:val="0"/>
        <w:autoSpaceDE w:val="0"/>
        <w:autoSpaceDN w:val="0"/>
        <w:adjustRightInd w:val="0"/>
        <w:ind w:right="-20"/>
        <w:rPr>
          <w:rFonts w:ascii="Arial" w:eastAsia="Calibri" w:hAnsi="Arial" w:cs="Arial"/>
          <w:b/>
        </w:rPr>
      </w:pPr>
      <w:r w:rsidRPr="00C75455">
        <w:rPr>
          <w:rFonts w:ascii="Arial" w:eastAsia="Calibri" w:hAnsi="Arial" w:cs="Arial"/>
          <w:b/>
        </w:rPr>
        <w:t>The Nicholson Foundation and Community Health Coalitions</w:t>
      </w:r>
    </w:p>
    <w:p w14:paraId="296CDE2A" w14:textId="77777777" w:rsidR="00C75455" w:rsidRDefault="00C75455" w:rsidP="00F0041C">
      <w:pPr>
        <w:widowControl w:val="0"/>
        <w:autoSpaceDE w:val="0"/>
        <w:autoSpaceDN w:val="0"/>
        <w:adjustRightInd w:val="0"/>
        <w:ind w:right="-20"/>
        <w:rPr>
          <w:rFonts w:ascii="Arial" w:eastAsia="Calibri" w:hAnsi="Arial" w:cs="Arial"/>
        </w:rPr>
      </w:pPr>
    </w:p>
    <w:p w14:paraId="5093B571" w14:textId="77777777" w:rsidR="00F0041C" w:rsidRPr="00936959" w:rsidRDefault="00F0041C" w:rsidP="00F0041C">
      <w:pPr>
        <w:widowControl w:val="0"/>
        <w:autoSpaceDE w:val="0"/>
        <w:autoSpaceDN w:val="0"/>
        <w:adjustRightInd w:val="0"/>
        <w:ind w:right="-20"/>
        <w:rPr>
          <w:rFonts w:ascii="Arial" w:eastAsia="Calibri" w:hAnsi="Arial" w:cs="Arial"/>
        </w:rPr>
      </w:pPr>
      <w:r w:rsidRPr="00936959">
        <w:rPr>
          <w:rFonts w:ascii="Arial" w:eastAsia="Calibri" w:hAnsi="Arial" w:cs="Arial"/>
        </w:rPr>
        <w:t xml:space="preserve">The Nicholson Foundation is dedicated to improving the health and </w:t>
      </w:r>
      <w:r w:rsidR="00936959" w:rsidRPr="00936959">
        <w:rPr>
          <w:rFonts w:ascii="Arial" w:eastAsia="Calibri" w:hAnsi="Arial" w:cs="Arial"/>
        </w:rPr>
        <w:t>well-being</w:t>
      </w:r>
      <w:r w:rsidRPr="00936959">
        <w:rPr>
          <w:rFonts w:ascii="Arial" w:eastAsia="Calibri" w:hAnsi="Arial" w:cs="Arial"/>
        </w:rPr>
        <w:t xml:space="preserve"> of vulnerable populations in New Jersey. Since 2009, The Nicholson Foundation has provided grants and technical assistance and has collaborated with numerous stakeholders to support the development and implementation of innovative, effective, and sustainable healthcare programs.  These programs are aimed at improving the physical and behavioral health of New Jersey’s vulnerable residents and reducing the cost of providing healthcare.</w:t>
      </w:r>
    </w:p>
    <w:p w14:paraId="4DA49521" w14:textId="77777777" w:rsidR="00F0041C" w:rsidRPr="00936959" w:rsidRDefault="00F0041C" w:rsidP="00F0041C">
      <w:pPr>
        <w:widowControl w:val="0"/>
        <w:autoSpaceDE w:val="0"/>
        <w:autoSpaceDN w:val="0"/>
        <w:adjustRightInd w:val="0"/>
        <w:ind w:right="-20"/>
        <w:rPr>
          <w:rFonts w:ascii="Arial" w:eastAsia="Calibri" w:hAnsi="Arial" w:cs="Arial"/>
        </w:rPr>
      </w:pPr>
    </w:p>
    <w:p w14:paraId="3DF9EE1A" w14:textId="77777777" w:rsidR="00F62350" w:rsidRDefault="00F7500C" w:rsidP="00F0041C">
      <w:pPr>
        <w:widowControl w:val="0"/>
        <w:autoSpaceDE w:val="0"/>
        <w:autoSpaceDN w:val="0"/>
        <w:adjustRightInd w:val="0"/>
        <w:ind w:right="-20"/>
        <w:rPr>
          <w:rFonts w:ascii="Arial" w:eastAsia="Calibri" w:hAnsi="Arial" w:cs="Arial"/>
        </w:rPr>
      </w:pPr>
      <w:r>
        <w:rPr>
          <w:rFonts w:ascii="Arial" w:eastAsia="Calibri" w:hAnsi="Arial" w:cs="Arial"/>
        </w:rPr>
        <w:t>T</w:t>
      </w:r>
      <w:r w:rsidR="00F0041C" w:rsidRPr="00936959">
        <w:rPr>
          <w:rFonts w:ascii="Arial" w:eastAsia="Calibri" w:hAnsi="Arial" w:cs="Arial"/>
        </w:rPr>
        <w:t xml:space="preserve">he Nicholson Foundation has </w:t>
      </w:r>
      <w:r w:rsidR="00F62350" w:rsidRPr="00936959">
        <w:rPr>
          <w:rFonts w:ascii="Arial" w:eastAsia="Calibri" w:hAnsi="Arial" w:cs="Arial"/>
        </w:rPr>
        <w:t>promote</w:t>
      </w:r>
      <w:r w:rsidR="00F62350">
        <w:rPr>
          <w:rFonts w:ascii="Arial" w:eastAsia="Calibri" w:hAnsi="Arial" w:cs="Arial"/>
        </w:rPr>
        <w:t>d</w:t>
      </w:r>
      <w:r w:rsidR="00F62350" w:rsidRPr="00936959">
        <w:rPr>
          <w:rFonts w:ascii="Arial" w:eastAsia="Calibri" w:hAnsi="Arial" w:cs="Arial"/>
        </w:rPr>
        <w:t xml:space="preserve"> geographic-based </w:t>
      </w:r>
      <w:r w:rsidR="00F62350">
        <w:rPr>
          <w:rFonts w:ascii="Arial" w:eastAsia="Calibri" w:hAnsi="Arial" w:cs="Arial"/>
        </w:rPr>
        <w:t xml:space="preserve">health </w:t>
      </w:r>
      <w:r w:rsidR="00F62350" w:rsidRPr="00936959">
        <w:rPr>
          <w:rFonts w:ascii="Arial" w:eastAsia="Calibri" w:hAnsi="Arial" w:cs="Arial"/>
        </w:rPr>
        <w:t xml:space="preserve">reform by </w:t>
      </w:r>
      <w:r w:rsidR="00F62350">
        <w:rPr>
          <w:rFonts w:ascii="Arial" w:eastAsia="Calibri" w:hAnsi="Arial" w:cs="Arial"/>
        </w:rPr>
        <w:t>funding</w:t>
      </w:r>
      <w:r w:rsidR="00F62350" w:rsidRPr="00936959">
        <w:rPr>
          <w:rFonts w:ascii="Arial" w:eastAsia="Calibri" w:hAnsi="Arial" w:cs="Arial"/>
        </w:rPr>
        <w:t xml:space="preserve"> the formation of several </w:t>
      </w:r>
      <w:r w:rsidR="00F62350">
        <w:rPr>
          <w:rFonts w:ascii="Arial" w:eastAsia="Calibri" w:hAnsi="Arial" w:cs="Arial"/>
        </w:rPr>
        <w:t xml:space="preserve">Community Health </w:t>
      </w:r>
      <w:r w:rsidR="00F62350" w:rsidRPr="00936959">
        <w:rPr>
          <w:rFonts w:ascii="Arial" w:eastAsia="Calibri" w:hAnsi="Arial" w:cs="Arial"/>
        </w:rPr>
        <w:t>Coalitions</w:t>
      </w:r>
      <w:r w:rsidR="00F62350">
        <w:rPr>
          <w:rFonts w:ascii="Arial" w:eastAsia="Calibri" w:hAnsi="Arial" w:cs="Arial"/>
        </w:rPr>
        <w:t>. These Coalitions have</w:t>
      </w:r>
      <w:r w:rsidR="00F62350" w:rsidRPr="00936959">
        <w:rPr>
          <w:rFonts w:ascii="Arial" w:eastAsia="Calibri" w:hAnsi="Arial" w:cs="Arial"/>
        </w:rPr>
        <w:t xml:space="preserve"> </w:t>
      </w:r>
      <w:r w:rsidR="00F62350">
        <w:rPr>
          <w:rFonts w:ascii="Arial" w:eastAsia="Calibri" w:hAnsi="Arial" w:cs="Arial"/>
        </w:rPr>
        <w:t>brought</w:t>
      </w:r>
      <w:r w:rsidR="00F62350" w:rsidRPr="00936959">
        <w:rPr>
          <w:rFonts w:ascii="Arial" w:eastAsia="Calibri" w:hAnsi="Arial" w:cs="Arial"/>
        </w:rPr>
        <w:t xml:space="preserve"> together a variety of delivery systems and their constituent organizations (e.g.</w:t>
      </w:r>
      <w:r w:rsidR="00F62350">
        <w:rPr>
          <w:rFonts w:ascii="Arial" w:eastAsia="Calibri" w:hAnsi="Arial" w:cs="Arial"/>
        </w:rPr>
        <w:t>,</w:t>
      </w:r>
      <w:r w:rsidR="00F62350" w:rsidRPr="00936959">
        <w:rPr>
          <w:rFonts w:ascii="Arial" w:eastAsia="Calibri" w:hAnsi="Arial" w:cs="Arial"/>
        </w:rPr>
        <w:t xml:space="preserve"> health, behavioral health, public health, social services) to address the physical, behavioral, social and environmental factors that affect the health of their community’s residents.</w:t>
      </w:r>
      <w:r w:rsidR="00F62350">
        <w:rPr>
          <w:rFonts w:ascii="Arial" w:eastAsia="Calibri" w:hAnsi="Arial" w:cs="Arial"/>
        </w:rPr>
        <w:t xml:space="preserve"> </w:t>
      </w:r>
    </w:p>
    <w:p w14:paraId="3830307D" w14:textId="77777777" w:rsidR="00F62350" w:rsidRDefault="00F62350" w:rsidP="00F0041C">
      <w:pPr>
        <w:widowControl w:val="0"/>
        <w:autoSpaceDE w:val="0"/>
        <w:autoSpaceDN w:val="0"/>
        <w:adjustRightInd w:val="0"/>
        <w:ind w:right="-20"/>
        <w:rPr>
          <w:rFonts w:ascii="Arial" w:eastAsia="Calibri" w:hAnsi="Arial" w:cs="Arial"/>
        </w:rPr>
      </w:pPr>
    </w:p>
    <w:p w14:paraId="2BC10B78" w14:textId="77777777" w:rsidR="008B45A1" w:rsidRDefault="008B45A1" w:rsidP="00F0041C">
      <w:pPr>
        <w:widowControl w:val="0"/>
        <w:autoSpaceDE w:val="0"/>
        <w:autoSpaceDN w:val="0"/>
        <w:adjustRightInd w:val="0"/>
        <w:ind w:right="-20"/>
        <w:rPr>
          <w:rFonts w:ascii="Arial" w:eastAsia="Calibri" w:hAnsi="Arial" w:cs="Arial"/>
        </w:rPr>
      </w:pPr>
    </w:p>
    <w:p w14:paraId="27E1CF31" w14:textId="77777777" w:rsidR="00F0041C" w:rsidRPr="00936959" w:rsidRDefault="00526BFC" w:rsidP="00F0041C">
      <w:pPr>
        <w:widowControl w:val="0"/>
        <w:autoSpaceDE w:val="0"/>
        <w:autoSpaceDN w:val="0"/>
        <w:adjustRightInd w:val="0"/>
        <w:ind w:right="-20"/>
        <w:rPr>
          <w:rFonts w:ascii="Arial" w:eastAsia="Calibri" w:hAnsi="Arial" w:cs="Arial"/>
        </w:rPr>
      </w:pPr>
      <w:r>
        <w:rPr>
          <w:rFonts w:ascii="Arial" w:eastAsia="Calibri" w:hAnsi="Arial" w:cs="Arial"/>
        </w:rPr>
        <w:t>T</w:t>
      </w:r>
      <w:r w:rsidR="00F62350">
        <w:rPr>
          <w:rFonts w:ascii="Arial" w:eastAsia="Calibri" w:hAnsi="Arial" w:cs="Arial"/>
        </w:rPr>
        <w:t>he</w:t>
      </w:r>
      <w:r>
        <w:rPr>
          <w:rFonts w:ascii="Arial" w:eastAsia="Calibri" w:hAnsi="Arial" w:cs="Arial"/>
        </w:rPr>
        <w:t>se</w:t>
      </w:r>
      <w:r w:rsidR="004B261B">
        <w:rPr>
          <w:rFonts w:ascii="Arial" w:eastAsia="Calibri" w:hAnsi="Arial" w:cs="Arial"/>
        </w:rPr>
        <w:t xml:space="preserve"> Coalitions</w:t>
      </w:r>
      <w:r w:rsidR="00F0041C" w:rsidRPr="00936959">
        <w:rPr>
          <w:rFonts w:ascii="Arial" w:eastAsia="Calibri" w:hAnsi="Arial" w:cs="Arial"/>
        </w:rPr>
        <w:t xml:space="preserve"> have been able to establish formal organizational infrastructures, collaborate across different health and human service delivery systems, better understand and coordinate health and related community resources, develop the capacity for data collection, analysis and sharing, and implement specific interventions that have improved health outcomes. </w:t>
      </w:r>
    </w:p>
    <w:p w14:paraId="1CD6410D" w14:textId="77777777" w:rsidR="00F0041C" w:rsidRPr="00936959" w:rsidRDefault="00F0041C" w:rsidP="00F0041C">
      <w:pPr>
        <w:widowControl w:val="0"/>
        <w:autoSpaceDE w:val="0"/>
        <w:autoSpaceDN w:val="0"/>
        <w:adjustRightInd w:val="0"/>
        <w:ind w:right="-20"/>
        <w:rPr>
          <w:rFonts w:ascii="Arial" w:eastAsia="Calibri" w:hAnsi="Arial" w:cs="Arial"/>
        </w:rPr>
      </w:pPr>
    </w:p>
    <w:p w14:paraId="628A56AE" w14:textId="77777777" w:rsidR="00F0041C" w:rsidRPr="00936959" w:rsidRDefault="00F0041C" w:rsidP="00F0041C">
      <w:pPr>
        <w:widowControl w:val="0"/>
        <w:autoSpaceDE w:val="0"/>
        <w:autoSpaceDN w:val="0"/>
        <w:adjustRightInd w:val="0"/>
        <w:ind w:right="-20"/>
        <w:rPr>
          <w:rFonts w:ascii="Arial" w:eastAsia="Calibri" w:hAnsi="Arial" w:cs="Arial"/>
        </w:rPr>
      </w:pPr>
      <w:r w:rsidRPr="00936959">
        <w:rPr>
          <w:rFonts w:ascii="Arial" w:eastAsia="Calibri" w:hAnsi="Arial" w:cs="Arial"/>
        </w:rPr>
        <w:t xml:space="preserve">With this Request for Expressions of Interest (REI), The Nicholson Foundation </w:t>
      </w:r>
      <w:r w:rsidR="00811B32">
        <w:rPr>
          <w:rFonts w:ascii="Arial" w:eastAsia="Calibri" w:hAnsi="Arial" w:cs="Arial"/>
        </w:rPr>
        <w:t>seeks</w:t>
      </w:r>
      <w:r w:rsidRPr="00936959">
        <w:rPr>
          <w:rFonts w:ascii="Arial" w:eastAsia="Calibri" w:hAnsi="Arial" w:cs="Arial"/>
        </w:rPr>
        <w:t xml:space="preserve"> to increase the number of Community Health Coalitions in New Jersey </w:t>
      </w:r>
      <w:r w:rsidR="004245FC">
        <w:rPr>
          <w:rFonts w:ascii="Arial" w:eastAsia="Calibri" w:hAnsi="Arial" w:cs="Arial"/>
        </w:rPr>
        <w:t>that</w:t>
      </w:r>
      <w:r w:rsidR="00821198">
        <w:rPr>
          <w:rFonts w:ascii="Arial" w:eastAsia="Calibri" w:hAnsi="Arial" w:cs="Arial"/>
        </w:rPr>
        <w:t xml:space="preserve"> serve</w:t>
      </w:r>
      <w:r w:rsidRPr="00936959">
        <w:rPr>
          <w:rFonts w:ascii="Arial" w:eastAsia="Calibri" w:hAnsi="Arial" w:cs="Arial"/>
        </w:rPr>
        <w:t xml:space="preserve"> large numbers of Medicaid </w:t>
      </w:r>
      <w:r w:rsidR="00050C4B">
        <w:rPr>
          <w:rFonts w:ascii="Arial" w:eastAsia="Calibri" w:hAnsi="Arial" w:cs="Arial"/>
        </w:rPr>
        <w:t xml:space="preserve">or uninsured </w:t>
      </w:r>
      <w:r w:rsidRPr="00936959">
        <w:rPr>
          <w:rFonts w:ascii="Arial" w:eastAsia="Calibri" w:hAnsi="Arial" w:cs="Arial"/>
        </w:rPr>
        <w:t>recipients.</w:t>
      </w:r>
    </w:p>
    <w:p w14:paraId="702C2B92" w14:textId="77777777" w:rsidR="00F0041C" w:rsidRPr="00936959" w:rsidRDefault="00F0041C" w:rsidP="00F0041C">
      <w:pPr>
        <w:widowControl w:val="0"/>
        <w:autoSpaceDE w:val="0"/>
        <w:autoSpaceDN w:val="0"/>
        <w:adjustRightInd w:val="0"/>
        <w:ind w:right="-20"/>
        <w:rPr>
          <w:rFonts w:ascii="Arial" w:eastAsia="Calibri" w:hAnsi="Arial" w:cs="Arial"/>
        </w:rPr>
      </w:pPr>
    </w:p>
    <w:p w14:paraId="6990827D" w14:textId="77777777" w:rsidR="00F0041C" w:rsidRDefault="00F0041C" w:rsidP="00F0041C">
      <w:pPr>
        <w:rPr>
          <w:rFonts w:ascii="Arial" w:hAnsi="Arial" w:cs="Arial"/>
          <w:b/>
        </w:rPr>
      </w:pPr>
      <w:r w:rsidRPr="004B261B">
        <w:rPr>
          <w:rFonts w:ascii="Arial" w:hAnsi="Arial" w:cs="Arial"/>
          <w:b/>
        </w:rPr>
        <w:t>REI Eligible Applicants</w:t>
      </w:r>
    </w:p>
    <w:p w14:paraId="67EAD863" w14:textId="77777777" w:rsidR="004B261B" w:rsidRPr="004B261B" w:rsidRDefault="004B261B" w:rsidP="00F0041C">
      <w:pPr>
        <w:rPr>
          <w:rFonts w:ascii="Arial" w:hAnsi="Arial" w:cs="Arial"/>
          <w:b/>
        </w:rPr>
      </w:pPr>
    </w:p>
    <w:p w14:paraId="377C4C25" w14:textId="77777777" w:rsidR="00F0041C" w:rsidRPr="00936959" w:rsidRDefault="00F0041C" w:rsidP="00F0041C">
      <w:pPr>
        <w:rPr>
          <w:rFonts w:ascii="Arial" w:hAnsi="Arial" w:cs="Arial"/>
        </w:rPr>
      </w:pPr>
      <w:r w:rsidRPr="00936959">
        <w:rPr>
          <w:rFonts w:ascii="Arial" w:hAnsi="Arial" w:cs="Arial"/>
        </w:rPr>
        <w:t>The Community Health Coalition or the lead applicant, which is a member of the Coalition, must be a tax-exempt 501(c)(3) non-profit organization.  Coalitions must be composed of the following local organizations within the designated geographic area — hospital(s), government hea</w:t>
      </w:r>
      <w:r w:rsidR="003C2B68">
        <w:rPr>
          <w:rFonts w:ascii="Arial" w:hAnsi="Arial" w:cs="Arial"/>
        </w:rPr>
        <w:t>lth agency(s), Federally Qualified</w:t>
      </w:r>
      <w:r w:rsidRPr="00936959">
        <w:rPr>
          <w:rFonts w:ascii="Arial" w:hAnsi="Arial" w:cs="Arial"/>
        </w:rPr>
        <w:t xml:space="preserve"> Health Center(s) and other primary care practices, behavioral health providers, and community-based organizations that provide health-related social services to Medicaid and other vulnerable populations.  These organizations should represent a substantial portion of the community’s healthcare an</w:t>
      </w:r>
      <w:r w:rsidR="000537B3">
        <w:rPr>
          <w:rFonts w:ascii="Arial" w:hAnsi="Arial" w:cs="Arial"/>
        </w:rPr>
        <w:t>d health-related social service</w:t>
      </w:r>
      <w:r w:rsidRPr="00936959">
        <w:rPr>
          <w:rFonts w:ascii="Arial" w:hAnsi="Arial" w:cs="Arial"/>
        </w:rPr>
        <w:t xml:space="preserve"> providers. Preferen</w:t>
      </w:r>
      <w:r w:rsidR="002B227C">
        <w:rPr>
          <w:rFonts w:ascii="Arial" w:hAnsi="Arial" w:cs="Arial"/>
        </w:rPr>
        <w:t xml:space="preserve">ce </w:t>
      </w:r>
      <w:r w:rsidR="004D09D5">
        <w:rPr>
          <w:rFonts w:ascii="Arial" w:hAnsi="Arial" w:cs="Arial"/>
        </w:rPr>
        <w:t xml:space="preserve">for funding </w:t>
      </w:r>
      <w:r w:rsidR="002B227C">
        <w:rPr>
          <w:rFonts w:ascii="Arial" w:hAnsi="Arial" w:cs="Arial"/>
        </w:rPr>
        <w:t>will be given to Coalitions</w:t>
      </w:r>
      <w:r w:rsidRPr="00936959">
        <w:rPr>
          <w:rFonts w:ascii="Arial" w:hAnsi="Arial" w:cs="Arial"/>
        </w:rPr>
        <w:t xml:space="preserve"> that include local Departments of Social Services and public health agencies. </w:t>
      </w:r>
    </w:p>
    <w:p w14:paraId="3681FCC9" w14:textId="77777777" w:rsidR="00F0041C" w:rsidRPr="00936959" w:rsidRDefault="00F0041C" w:rsidP="00F0041C">
      <w:pPr>
        <w:rPr>
          <w:rFonts w:ascii="Arial" w:hAnsi="Arial" w:cs="Arial"/>
        </w:rPr>
      </w:pPr>
    </w:p>
    <w:p w14:paraId="33CB8097" w14:textId="77777777" w:rsidR="00F0041C" w:rsidRPr="00936959" w:rsidRDefault="00F0041C" w:rsidP="00F0041C">
      <w:pPr>
        <w:rPr>
          <w:rFonts w:ascii="Arial" w:hAnsi="Arial" w:cs="Arial"/>
        </w:rPr>
      </w:pPr>
      <w:r w:rsidRPr="00936959">
        <w:rPr>
          <w:rFonts w:ascii="Arial" w:hAnsi="Arial" w:cs="Arial"/>
        </w:rPr>
        <w:t xml:space="preserve">Community Health Coalitions or Medicaid Accountable Care Organizations currently or previously supported by The Nicholson Foundation are </w:t>
      </w:r>
      <w:r w:rsidRPr="00936959">
        <w:rPr>
          <w:rFonts w:ascii="Arial" w:hAnsi="Arial" w:cs="Arial"/>
          <w:u w:val="double"/>
        </w:rPr>
        <w:t>not</w:t>
      </w:r>
      <w:r w:rsidRPr="00936959">
        <w:rPr>
          <w:rFonts w:ascii="Arial" w:hAnsi="Arial" w:cs="Arial"/>
        </w:rPr>
        <w:t xml:space="preserve"> eligible to apply for this funding opportunity.</w:t>
      </w:r>
    </w:p>
    <w:p w14:paraId="2110E4F8" w14:textId="77777777" w:rsidR="00F0041C" w:rsidRPr="00936959" w:rsidRDefault="00F0041C" w:rsidP="00F0041C">
      <w:pPr>
        <w:rPr>
          <w:rFonts w:ascii="Arial" w:hAnsi="Arial" w:cs="Arial"/>
        </w:rPr>
      </w:pPr>
    </w:p>
    <w:p w14:paraId="202CB5D8" w14:textId="77777777" w:rsidR="00F0041C" w:rsidRPr="0050507A" w:rsidRDefault="00F0041C" w:rsidP="00F0041C">
      <w:pPr>
        <w:rPr>
          <w:rFonts w:ascii="Arial" w:hAnsi="Arial" w:cs="Arial"/>
          <w:b/>
        </w:rPr>
      </w:pPr>
      <w:r w:rsidRPr="0050507A">
        <w:rPr>
          <w:rFonts w:ascii="Arial" w:hAnsi="Arial" w:cs="Arial"/>
          <w:b/>
        </w:rPr>
        <w:t xml:space="preserve">Phase I: Application for an Expression of Interest </w:t>
      </w:r>
    </w:p>
    <w:p w14:paraId="6E48D856" w14:textId="77777777" w:rsidR="0050507A" w:rsidRDefault="0050507A" w:rsidP="00F0041C">
      <w:pPr>
        <w:rPr>
          <w:rFonts w:ascii="Arial" w:hAnsi="Arial" w:cs="Arial"/>
        </w:rPr>
      </w:pPr>
    </w:p>
    <w:p w14:paraId="7BA05645" w14:textId="77777777" w:rsidR="00F0041C" w:rsidRPr="00936959" w:rsidRDefault="00F0041C" w:rsidP="00F0041C">
      <w:pPr>
        <w:rPr>
          <w:rFonts w:ascii="Arial" w:hAnsi="Arial" w:cs="Arial"/>
        </w:rPr>
      </w:pPr>
      <w:r w:rsidRPr="00936959">
        <w:rPr>
          <w:rFonts w:ascii="Arial" w:hAnsi="Arial" w:cs="Arial"/>
        </w:rPr>
        <w:t>Interested Coalitions are invited to submit an Expression of Interest using the Application format below. The Nicholson Foundation will review these ap</w:t>
      </w:r>
      <w:r w:rsidR="00B51FB0">
        <w:rPr>
          <w:rFonts w:ascii="Arial" w:hAnsi="Arial" w:cs="Arial"/>
        </w:rPr>
        <w:t>plications and invite up to three</w:t>
      </w:r>
      <w:r w:rsidRPr="00936959">
        <w:rPr>
          <w:rFonts w:ascii="Arial" w:hAnsi="Arial" w:cs="Arial"/>
        </w:rPr>
        <w:t xml:space="preserve"> Coalitions to submit a detailed proposal for grant funding.</w:t>
      </w:r>
    </w:p>
    <w:p w14:paraId="511A9F29" w14:textId="77777777" w:rsidR="00F0041C" w:rsidRPr="00936959" w:rsidRDefault="00F0041C" w:rsidP="00F0041C">
      <w:pPr>
        <w:rPr>
          <w:rFonts w:ascii="Arial" w:hAnsi="Arial" w:cs="Arial"/>
          <w:u w:val="single"/>
        </w:rPr>
      </w:pPr>
    </w:p>
    <w:p w14:paraId="0558B8BF" w14:textId="77777777" w:rsidR="00F0041C" w:rsidRPr="00936959" w:rsidRDefault="00F0041C" w:rsidP="00F0041C">
      <w:pPr>
        <w:rPr>
          <w:rFonts w:ascii="Arial" w:hAnsi="Arial" w:cs="Arial"/>
          <w:u w:val="single"/>
        </w:rPr>
      </w:pPr>
      <w:r w:rsidRPr="0050507A">
        <w:rPr>
          <w:rFonts w:ascii="Arial" w:hAnsi="Arial" w:cs="Arial"/>
          <w:b/>
          <w:i/>
          <w:u w:val="single"/>
        </w:rPr>
        <w:t>Expression of Interest Application Format</w:t>
      </w:r>
      <w:r w:rsidRPr="006F7FF0">
        <w:rPr>
          <w:rFonts w:ascii="Arial" w:hAnsi="Arial" w:cs="Arial"/>
        </w:rPr>
        <w:t xml:space="preserve"> (</w:t>
      </w:r>
      <w:r w:rsidRPr="00936959">
        <w:rPr>
          <w:rFonts w:ascii="Arial" w:hAnsi="Arial" w:cs="Arial"/>
        </w:rPr>
        <w:t>no longer than four pages)</w:t>
      </w:r>
      <w:r w:rsidRPr="001056D1">
        <w:rPr>
          <w:rFonts w:ascii="Arial" w:hAnsi="Arial" w:cs="Arial"/>
        </w:rPr>
        <w:t>:</w:t>
      </w:r>
    </w:p>
    <w:p w14:paraId="37B42A7D" w14:textId="77777777" w:rsidR="00F0041C" w:rsidRPr="00936959" w:rsidRDefault="00F0041C" w:rsidP="00F0041C">
      <w:pPr>
        <w:rPr>
          <w:rFonts w:ascii="Arial" w:hAnsi="Arial" w:cs="Arial"/>
          <w:u w:val="single"/>
        </w:rPr>
      </w:pPr>
    </w:p>
    <w:p w14:paraId="15CED29B" w14:textId="77777777" w:rsidR="00F0041C" w:rsidRDefault="00F0041C" w:rsidP="00F0041C">
      <w:pPr>
        <w:rPr>
          <w:rFonts w:ascii="Arial" w:hAnsi="Arial" w:cs="Arial"/>
          <w:u w:val="single"/>
        </w:rPr>
      </w:pPr>
      <w:r w:rsidRPr="00936959">
        <w:rPr>
          <w:rFonts w:ascii="Arial" w:hAnsi="Arial" w:cs="Arial"/>
          <w:u w:val="single"/>
        </w:rPr>
        <w:t>Community Health Coalition Description</w:t>
      </w:r>
    </w:p>
    <w:p w14:paraId="3A724BF1" w14:textId="77777777" w:rsidR="005D6E29" w:rsidRPr="00936959" w:rsidRDefault="005D6E29" w:rsidP="00F0041C">
      <w:pPr>
        <w:rPr>
          <w:rFonts w:ascii="Arial" w:hAnsi="Arial" w:cs="Arial"/>
          <w:u w:val="single"/>
        </w:rPr>
      </w:pPr>
    </w:p>
    <w:p w14:paraId="4DD828E7" w14:textId="77777777" w:rsidR="00F0041C" w:rsidRPr="00936959" w:rsidRDefault="00F0041C" w:rsidP="00F0041C">
      <w:pPr>
        <w:pStyle w:val="ListParagraph"/>
        <w:numPr>
          <w:ilvl w:val="0"/>
          <w:numId w:val="2"/>
        </w:numPr>
        <w:rPr>
          <w:rFonts w:ascii="Arial" w:hAnsi="Arial" w:cs="Arial"/>
        </w:rPr>
      </w:pPr>
      <w:r w:rsidRPr="00936959">
        <w:rPr>
          <w:rFonts w:ascii="Arial" w:hAnsi="Arial" w:cs="Arial"/>
        </w:rPr>
        <w:t>Name of the Community Health Coalition</w:t>
      </w:r>
    </w:p>
    <w:p w14:paraId="78A60347" w14:textId="77777777" w:rsidR="00F0041C" w:rsidRPr="00936959" w:rsidRDefault="00F0041C" w:rsidP="00F0041C">
      <w:pPr>
        <w:pStyle w:val="ListParagraph"/>
        <w:numPr>
          <w:ilvl w:val="1"/>
          <w:numId w:val="2"/>
        </w:numPr>
        <w:rPr>
          <w:rFonts w:ascii="Arial" w:hAnsi="Arial" w:cs="Arial"/>
        </w:rPr>
      </w:pPr>
      <w:r w:rsidRPr="00936959">
        <w:rPr>
          <w:rFonts w:ascii="Arial" w:hAnsi="Arial" w:cs="Arial"/>
        </w:rPr>
        <w:t>Legal Status</w:t>
      </w:r>
    </w:p>
    <w:p w14:paraId="13D8A113" w14:textId="77777777" w:rsidR="00F0041C" w:rsidRPr="00936959" w:rsidRDefault="00F0041C" w:rsidP="00F0041C">
      <w:pPr>
        <w:pStyle w:val="ListParagraph"/>
        <w:numPr>
          <w:ilvl w:val="1"/>
          <w:numId w:val="2"/>
        </w:numPr>
        <w:rPr>
          <w:rFonts w:ascii="Arial" w:hAnsi="Arial" w:cs="Arial"/>
        </w:rPr>
      </w:pPr>
      <w:r w:rsidRPr="00936959">
        <w:rPr>
          <w:rFonts w:ascii="Arial" w:hAnsi="Arial" w:cs="Arial"/>
        </w:rPr>
        <w:t>Mission</w:t>
      </w:r>
    </w:p>
    <w:p w14:paraId="78A80721" w14:textId="77777777" w:rsidR="00F0041C" w:rsidRPr="00936959" w:rsidRDefault="00F0041C" w:rsidP="00F0041C">
      <w:pPr>
        <w:pStyle w:val="ListParagraph"/>
        <w:numPr>
          <w:ilvl w:val="0"/>
          <w:numId w:val="2"/>
        </w:numPr>
        <w:rPr>
          <w:rFonts w:ascii="Arial" w:hAnsi="Arial" w:cs="Arial"/>
        </w:rPr>
      </w:pPr>
      <w:r w:rsidRPr="00936959">
        <w:rPr>
          <w:rFonts w:ascii="Arial" w:hAnsi="Arial" w:cs="Arial"/>
        </w:rPr>
        <w:t>Name and contact information for the Lead Applicant Organization</w:t>
      </w:r>
    </w:p>
    <w:p w14:paraId="612663CA" w14:textId="77777777" w:rsidR="00F0041C" w:rsidRPr="00936959" w:rsidRDefault="00F0041C" w:rsidP="00F0041C">
      <w:pPr>
        <w:pStyle w:val="ListParagraph"/>
        <w:numPr>
          <w:ilvl w:val="1"/>
          <w:numId w:val="2"/>
        </w:numPr>
        <w:rPr>
          <w:rFonts w:ascii="Arial" w:hAnsi="Arial" w:cs="Arial"/>
        </w:rPr>
      </w:pPr>
      <w:r w:rsidRPr="00936959">
        <w:rPr>
          <w:rFonts w:ascii="Arial" w:hAnsi="Arial" w:cs="Arial"/>
        </w:rPr>
        <w:t xml:space="preserve">Legal status </w:t>
      </w:r>
    </w:p>
    <w:p w14:paraId="18CF1E51" w14:textId="77777777" w:rsidR="00F0041C" w:rsidRDefault="00F0041C" w:rsidP="00F0041C">
      <w:pPr>
        <w:pStyle w:val="ListParagraph"/>
        <w:numPr>
          <w:ilvl w:val="0"/>
          <w:numId w:val="2"/>
        </w:numPr>
        <w:rPr>
          <w:rFonts w:ascii="Arial" w:hAnsi="Arial" w:cs="Arial"/>
        </w:rPr>
      </w:pPr>
      <w:r w:rsidRPr="00936959">
        <w:rPr>
          <w:rFonts w:ascii="Arial" w:hAnsi="Arial" w:cs="Arial"/>
        </w:rPr>
        <w:t>Name and contact information for the individual responsible for submitting the application</w:t>
      </w:r>
    </w:p>
    <w:p w14:paraId="5CCACC69" w14:textId="77777777" w:rsidR="008B45A1" w:rsidRDefault="008B45A1" w:rsidP="008B45A1">
      <w:pPr>
        <w:rPr>
          <w:rFonts w:ascii="Arial" w:hAnsi="Arial" w:cs="Arial"/>
        </w:rPr>
      </w:pPr>
    </w:p>
    <w:p w14:paraId="6B10C0D1" w14:textId="77777777" w:rsidR="008B45A1" w:rsidRDefault="008B45A1" w:rsidP="008B45A1">
      <w:pPr>
        <w:rPr>
          <w:rFonts w:ascii="Arial" w:hAnsi="Arial" w:cs="Arial"/>
        </w:rPr>
      </w:pPr>
    </w:p>
    <w:p w14:paraId="7CC2089C" w14:textId="77777777" w:rsidR="008B45A1" w:rsidRDefault="008B45A1" w:rsidP="008B45A1">
      <w:pPr>
        <w:rPr>
          <w:rFonts w:ascii="Arial" w:hAnsi="Arial" w:cs="Arial"/>
        </w:rPr>
      </w:pPr>
    </w:p>
    <w:p w14:paraId="3AD13E16" w14:textId="77777777" w:rsidR="008B45A1" w:rsidRPr="008B45A1" w:rsidRDefault="008B45A1" w:rsidP="008B45A1">
      <w:pPr>
        <w:rPr>
          <w:rFonts w:ascii="Arial" w:hAnsi="Arial" w:cs="Arial"/>
        </w:rPr>
      </w:pPr>
    </w:p>
    <w:p w14:paraId="08479DC0" w14:textId="77777777" w:rsidR="00F0041C" w:rsidRPr="00936959" w:rsidRDefault="00F0041C" w:rsidP="00F0041C">
      <w:pPr>
        <w:pStyle w:val="ListParagraph"/>
        <w:numPr>
          <w:ilvl w:val="0"/>
          <w:numId w:val="2"/>
        </w:numPr>
        <w:spacing w:after="200"/>
        <w:rPr>
          <w:rFonts w:ascii="Arial" w:hAnsi="Arial" w:cs="Arial"/>
          <w:u w:val="single"/>
        </w:rPr>
      </w:pPr>
      <w:r w:rsidRPr="00936959">
        <w:rPr>
          <w:rFonts w:ascii="Arial" w:hAnsi="Arial" w:cs="Arial"/>
          <w:color w:val="262626"/>
        </w:rPr>
        <w:t>Describe:</w:t>
      </w:r>
    </w:p>
    <w:p w14:paraId="3E7B745D" w14:textId="77777777" w:rsidR="0050507A" w:rsidRPr="0050507A" w:rsidRDefault="00F0041C" w:rsidP="0050507A">
      <w:pPr>
        <w:pStyle w:val="ListParagraph"/>
        <w:numPr>
          <w:ilvl w:val="1"/>
          <w:numId w:val="2"/>
        </w:numPr>
        <w:spacing w:after="200"/>
        <w:rPr>
          <w:rFonts w:ascii="Arial" w:hAnsi="Arial" w:cs="Arial"/>
          <w:u w:val="single"/>
        </w:rPr>
      </w:pPr>
      <w:r w:rsidRPr="00936959">
        <w:rPr>
          <w:rFonts w:ascii="Arial" w:hAnsi="Arial" w:cs="Arial"/>
        </w:rPr>
        <w:t>The community’s health, social service, and public health providers that represent a substantial portion of the healthcare delivery system and that have indicated a willingness to participate in the Community Health Coalition.  Explain why this level of participation is adequate to improve the health outcomes for the community’s Medicaid population.</w:t>
      </w:r>
    </w:p>
    <w:p w14:paraId="212BF4AB" w14:textId="77777777" w:rsidR="00F0041C" w:rsidRPr="0050507A" w:rsidRDefault="00F0041C" w:rsidP="00F0041C">
      <w:pPr>
        <w:pStyle w:val="ListParagraph"/>
        <w:numPr>
          <w:ilvl w:val="1"/>
          <w:numId w:val="2"/>
        </w:numPr>
        <w:spacing w:after="200"/>
        <w:rPr>
          <w:rFonts w:ascii="Arial" w:hAnsi="Arial" w:cs="Arial"/>
          <w:u w:val="single"/>
        </w:rPr>
      </w:pPr>
      <w:r w:rsidRPr="00936959">
        <w:rPr>
          <w:rFonts w:ascii="Arial" w:hAnsi="Arial" w:cs="Arial"/>
          <w:color w:val="262626"/>
        </w:rPr>
        <w:t xml:space="preserve">The Coalition’s current staff and their </w:t>
      </w:r>
      <w:r w:rsidR="002A4A8D">
        <w:rPr>
          <w:rFonts w:ascii="Arial" w:hAnsi="Arial" w:cs="Arial"/>
          <w:color w:val="262626"/>
        </w:rPr>
        <w:t>responsibilities</w:t>
      </w:r>
      <w:r w:rsidRPr="00936959">
        <w:rPr>
          <w:rFonts w:ascii="Arial" w:hAnsi="Arial" w:cs="Arial"/>
          <w:color w:val="262626"/>
        </w:rPr>
        <w:t xml:space="preserve">. </w:t>
      </w:r>
    </w:p>
    <w:p w14:paraId="2E5618A4" w14:textId="77777777" w:rsidR="0050507A" w:rsidRPr="0050507A" w:rsidRDefault="00F0041C" w:rsidP="0050507A">
      <w:pPr>
        <w:pStyle w:val="ListParagraph"/>
        <w:numPr>
          <w:ilvl w:val="1"/>
          <w:numId w:val="2"/>
        </w:numPr>
        <w:spacing w:after="200"/>
        <w:rPr>
          <w:rFonts w:ascii="Arial" w:hAnsi="Arial" w:cs="Arial"/>
          <w:u w:val="single"/>
        </w:rPr>
      </w:pPr>
      <w:r w:rsidRPr="0050507A">
        <w:rPr>
          <w:rFonts w:ascii="Arial" w:hAnsi="Arial" w:cs="Arial"/>
          <w:color w:val="262626"/>
        </w:rPr>
        <w:t xml:space="preserve">The proposed geographic area to be served, </w:t>
      </w:r>
      <w:r w:rsidRPr="0050507A">
        <w:rPr>
          <w:rFonts w:ascii="Arial" w:hAnsi="Arial" w:cs="Arial"/>
        </w:rPr>
        <w:t xml:space="preserve">including relevant demographic data and a breakdown of its residents by health insurance status (Medicaid, Medicare, commercially insured, uninsured).  </w:t>
      </w:r>
    </w:p>
    <w:p w14:paraId="37FC2139" w14:textId="77777777" w:rsidR="00F0041C" w:rsidRPr="0050507A" w:rsidRDefault="00F0041C" w:rsidP="00F0041C">
      <w:pPr>
        <w:pStyle w:val="ListParagraph"/>
        <w:numPr>
          <w:ilvl w:val="1"/>
          <w:numId w:val="2"/>
        </w:numPr>
        <w:spacing w:after="200"/>
        <w:rPr>
          <w:rFonts w:ascii="Arial" w:hAnsi="Arial" w:cs="Arial"/>
          <w:u w:val="single"/>
        </w:rPr>
      </w:pPr>
      <w:r w:rsidRPr="00936959">
        <w:rPr>
          <w:rFonts w:ascii="Arial" w:hAnsi="Arial" w:cs="Arial"/>
        </w:rPr>
        <w:t>Prevalent medical and behavioral health conditions</w:t>
      </w:r>
      <w:r w:rsidR="00BA7940">
        <w:rPr>
          <w:rStyle w:val="FootnoteReference"/>
          <w:rFonts w:ascii="Arial" w:hAnsi="Arial" w:cs="Arial"/>
        </w:rPr>
        <w:footnoteReference w:id="1"/>
      </w:r>
      <w:r w:rsidRPr="00936959">
        <w:rPr>
          <w:rFonts w:ascii="Arial" w:hAnsi="Arial" w:cs="Arial"/>
        </w:rPr>
        <w:t xml:space="preserve"> for the Me</w:t>
      </w:r>
      <w:r w:rsidR="002A4A8D">
        <w:rPr>
          <w:rFonts w:ascii="Arial" w:hAnsi="Arial" w:cs="Arial"/>
        </w:rPr>
        <w:t>dicaid population</w:t>
      </w:r>
      <w:r w:rsidRPr="00936959">
        <w:rPr>
          <w:rFonts w:ascii="Arial" w:hAnsi="Arial" w:cs="Arial"/>
        </w:rPr>
        <w:t xml:space="preserve"> and the source</w:t>
      </w:r>
      <w:r w:rsidR="00777EBC">
        <w:rPr>
          <w:rFonts w:ascii="Arial" w:hAnsi="Arial" w:cs="Arial"/>
        </w:rPr>
        <w:t>(s)</w:t>
      </w:r>
      <w:r w:rsidRPr="00936959">
        <w:rPr>
          <w:rFonts w:ascii="Arial" w:hAnsi="Arial" w:cs="Arial"/>
        </w:rPr>
        <w:t xml:space="preserve"> of the information</w:t>
      </w:r>
      <w:r w:rsidR="00BA7940">
        <w:rPr>
          <w:rFonts w:ascii="Arial" w:hAnsi="Arial" w:cs="Arial"/>
        </w:rPr>
        <w:t>.</w:t>
      </w:r>
    </w:p>
    <w:p w14:paraId="5E9352C9" w14:textId="77777777" w:rsidR="0050507A" w:rsidRPr="0050507A" w:rsidRDefault="00F0041C" w:rsidP="0050507A">
      <w:pPr>
        <w:pStyle w:val="ListParagraph"/>
        <w:numPr>
          <w:ilvl w:val="1"/>
          <w:numId w:val="2"/>
        </w:numPr>
        <w:spacing w:after="200"/>
        <w:rPr>
          <w:rFonts w:ascii="Arial" w:hAnsi="Arial" w:cs="Arial"/>
          <w:u w:val="single"/>
        </w:rPr>
      </w:pPr>
      <w:r w:rsidRPr="00936959">
        <w:rPr>
          <w:rFonts w:ascii="Arial" w:hAnsi="Arial" w:cs="Arial"/>
          <w:color w:val="262626"/>
        </w:rPr>
        <w:t>Formal agreements or contracts in place with Coalition members and other community partners (e.g., financial contracts, data-sharing agreements)</w:t>
      </w:r>
      <w:r w:rsidR="00BA7940">
        <w:rPr>
          <w:rFonts w:ascii="Arial" w:hAnsi="Arial" w:cs="Arial"/>
          <w:color w:val="262626"/>
        </w:rPr>
        <w:t>.</w:t>
      </w:r>
    </w:p>
    <w:p w14:paraId="54DBC302" w14:textId="77777777" w:rsidR="0050507A" w:rsidRPr="0050507A" w:rsidRDefault="00F0041C" w:rsidP="0050507A">
      <w:pPr>
        <w:pStyle w:val="ListParagraph"/>
        <w:numPr>
          <w:ilvl w:val="1"/>
          <w:numId w:val="2"/>
        </w:numPr>
        <w:spacing w:after="200"/>
        <w:rPr>
          <w:rFonts w:ascii="Arial" w:hAnsi="Arial" w:cs="Arial"/>
          <w:u w:val="single"/>
        </w:rPr>
      </w:pPr>
      <w:r w:rsidRPr="00936959">
        <w:rPr>
          <w:rFonts w:ascii="Arial" w:hAnsi="Arial" w:cs="Arial"/>
          <w:color w:val="262626"/>
        </w:rPr>
        <w:t>Formal governance structure or plans to formalize the Community Health Coalition’s organizational structure.</w:t>
      </w:r>
    </w:p>
    <w:p w14:paraId="0DD50357" w14:textId="77777777" w:rsidR="0050507A" w:rsidRPr="0050507A" w:rsidRDefault="00F0041C" w:rsidP="0050507A">
      <w:pPr>
        <w:pStyle w:val="ListParagraph"/>
        <w:numPr>
          <w:ilvl w:val="1"/>
          <w:numId w:val="2"/>
        </w:numPr>
        <w:spacing w:after="200"/>
        <w:rPr>
          <w:rFonts w:ascii="Arial" w:hAnsi="Arial" w:cs="Arial"/>
        </w:rPr>
      </w:pPr>
      <w:r w:rsidRPr="00936959">
        <w:rPr>
          <w:rFonts w:ascii="Arial" w:hAnsi="Arial" w:cs="Arial"/>
        </w:rPr>
        <w:t>Current funding sources, planned or pending grant applications, and other resources to sustain the Community Hea</w:t>
      </w:r>
      <w:r w:rsidR="002A4A8D">
        <w:rPr>
          <w:rFonts w:ascii="Arial" w:hAnsi="Arial" w:cs="Arial"/>
        </w:rPr>
        <w:t>lth Coalitions.</w:t>
      </w:r>
    </w:p>
    <w:p w14:paraId="3FEDCB64" w14:textId="77777777" w:rsidR="00F0041C" w:rsidRPr="00936959" w:rsidRDefault="00F0041C" w:rsidP="00F0041C">
      <w:pPr>
        <w:pStyle w:val="ListParagraph"/>
        <w:numPr>
          <w:ilvl w:val="1"/>
          <w:numId w:val="2"/>
        </w:numPr>
        <w:spacing w:after="200"/>
        <w:rPr>
          <w:rFonts w:ascii="Arial" w:hAnsi="Arial" w:cs="Arial"/>
        </w:rPr>
      </w:pPr>
      <w:r w:rsidRPr="00936959">
        <w:rPr>
          <w:rFonts w:ascii="Arial" w:hAnsi="Arial" w:cs="Arial"/>
          <w:color w:val="262626"/>
        </w:rPr>
        <w:t>Previous or ongoing projects or programs the Community Health Coalition ha</w:t>
      </w:r>
      <w:r w:rsidR="002A4A8D">
        <w:rPr>
          <w:rFonts w:ascii="Arial" w:hAnsi="Arial" w:cs="Arial"/>
          <w:color w:val="262626"/>
        </w:rPr>
        <w:t>s undertaken and their results.</w:t>
      </w:r>
    </w:p>
    <w:p w14:paraId="20A08A4E" w14:textId="77777777" w:rsidR="00F0041C" w:rsidRDefault="00F0041C" w:rsidP="00F0041C">
      <w:pPr>
        <w:rPr>
          <w:rFonts w:ascii="Arial" w:hAnsi="Arial" w:cs="Arial"/>
          <w:u w:val="single"/>
        </w:rPr>
      </w:pPr>
      <w:r w:rsidRPr="00936959">
        <w:rPr>
          <w:rFonts w:ascii="Arial" w:hAnsi="Arial" w:cs="Arial"/>
          <w:u w:val="single"/>
        </w:rPr>
        <w:t xml:space="preserve">Data </w:t>
      </w:r>
    </w:p>
    <w:p w14:paraId="49E6970B" w14:textId="77777777" w:rsidR="005D6E29" w:rsidRPr="00936959" w:rsidRDefault="005D6E29" w:rsidP="00F0041C">
      <w:pPr>
        <w:rPr>
          <w:rFonts w:ascii="Arial" w:hAnsi="Arial" w:cs="Arial"/>
          <w:u w:val="single"/>
        </w:rPr>
      </w:pPr>
    </w:p>
    <w:p w14:paraId="2E3D707E" w14:textId="77777777" w:rsidR="00F0041C" w:rsidRPr="00936959" w:rsidRDefault="00F0041C" w:rsidP="00F0041C">
      <w:pPr>
        <w:pStyle w:val="ListParagraph"/>
        <w:numPr>
          <w:ilvl w:val="0"/>
          <w:numId w:val="1"/>
        </w:numPr>
        <w:rPr>
          <w:rFonts w:ascii="Arial" w:hAnsi="Arial" w:cs="Arial"/>
        </w:rPr>
      </w:pPr>
      <w:r w:rsidRPr="00936959">
        <w:rPr>
          <w:rFonts w:ascii="Arial" w:hAnsi="Arial" w:cs="Arial"/>
        </w:rPr>
        <w:t>Describe the current health and other health-related social service data sources available to the Coalition and the current capacity to access</w:t>
      </w:r>
      <w:r w:rsidR="00BA7940">
        <w:rPr>
          <w:rFonts w:ascii="Arial" w:hAnsi="Arial" w:cs="Arial"/>
        </w:rPr>
        <w:t>,</w:t>
      </w:r>
      <w:r w:rsidRPr="00936959">
        <w:rPr>
          <w:rFonts w:ascii="Arial" w:hAnsi="Arial" w:cs="Arial"/>
        </w:rPr>
        <w:t xml:space="preserve"> analyze</w:t>
      </w:r>
      <w:r w:rsidR="00BA7940">
        <w:rPr>
          <w:rFonts w:ascii="Arial" w:hAnsi="Arial" w:cs="Arial"/>
        </w:rPr>
        <w:t>, and share</w:t>
      </w:r>
      <w:r w:rsidRPr="00936959">
        <w:rPr>
          <w:rFonts w:ascii="Arial" w:hAnsi="Arial" w:cs="Arial"/>
        </w:rPr>
        <w:t xml:space="preserve"> them.</w:t>
      </w:r>
    </w:p>
    <w:p w14:paraId="0611500B" w14:textId="77777777" w:rsidR="00F0041C" w:rsidRPr="00936959" w:rsidRDefault="00F0041C" w:rsidP="00F0041C">
      <w:pPr>
        <w:pStyle w:val="ListParagraph"/>
        <w:numPr>
          <w:ilvl w:val="0"/>
          <w:numId w:val="1"/>
        </w:numPr>
        <w:rPr>
          <w:rFonts w:ascii="Arial" w:hAnsi="Arial" w:cs="Arial"/>
        </w:rPr>
      </w:pPr>
      <w:r w:rsidRPr="00936959">
        <w:rPr>
          <w:rFonts w:ascii="Arial" w:hAnsi="Arial" w:cs="Arial"/>
        </w:rPr>
        <w:t xml:space="preserve">Describe how the Coalition will use Nicholson grant funding to build capacity to acquire, share, and analyze health and health-related social service data. </w:t>
      </w:r>
    </w:p>
    <w:p w14:paraId="6138674C" w14:textId="77777777" w:rsidR="00F0041C" w:rsidRPr="00936959" w:rsidRDefault="00F0041C" w:rsidP="00F0041C">
      <w:pPr>
        <w:pStyle w:val="ListParagraph"/>
        <w:numPr>
          <w:ilvl w:val="0"/>
          <w:numId w:val="1"/>
        </w:numPr>
        <w:rPr>
          <w:rFonts w:ascii="Arial" w:hAnsi="Arial" w:cs="Arial"/>
        </w:rPr>
      </w:pPr>
      <w:r w:rsidRPr="00936959">
        <w:rPr>
          <w:rFonts w:ascii="Arial" w:hAnsi="Arial" w:cs="Arial"/>
        </w:rPr>
        <w:t>Describe the Coalition’s plan to analyze data sources to identify trends and inform the proposed intervention described below.</w:t>
      </w:r>
    </w:p>
    <w:p w14:paraId="4BDFBC61" w14:textId="77777777" w:rsidR="00F0041C" w:rsidRPr="00936959" w:rsidRDefault="00F0041C" w:rsidP="00F0041C">
      <w:pPr>
        <w:rPr>
          <w:rFonts w:ascii="Arial" w:hAnsi="Arial" w:cs="Arial"/>
        </w:rPr>
      </w:pPr>
    </w:p>
    <w:p w14:paraId="614AB30C" w14:textId="77777777" w:rsidR="00F0041C" w:rsidRDefault="00F0041C" w:rsidP="00F0041C">
      <w:pPr>
        <w:rPr>
          <w:rFonts w:ascii="Arial" w:hAnsi="Arial" w:cs="Arial"/>
          <w:u w:val="single"/>
        </w:rPr>
      </w:pPr>
      <w:r w:rsidRPr="00936959">
        <w:rPr>
          <w:rFonts w:ascii="Arial" w:hAnsi="Arial" w:cs="Arial"/>
          <w:u w:val="single"/>
        </w:rPr>
        <w:t xml:space="preserve">Proposed Intervention </w:t>
      </w:r>
    </w:p>
    <w:p w14:paraId="09C3BD16" w14:textId="77777777" w:rsidR="005D6E29" w:rsidRPr="00936959" w:rsidRDefault="005D6E29" w:rsidP="00F0041C">
      <w:pPr>
        <w:rPr>
          <w:rFonts w:ascii="Arial" w:hAnsi="Arial" w:cs="Arial"/>
          <w:u w:val="single"/>
        </w:rPr>
      </w:pPr>
    </w:p>
    <w:p w14:paraId="3539B3C8" w14:textId="77777777" w:rsidR="00F0041C" w:rsidRPr="00936959" w:rsidRDefault="00F0041C" w:rsidP="00F0041C">
      <w:pPr>
        <w:pStyle w:val="CommentText"/>
        <w:rPr>
          <w:rFonts w:ascii="Arial" w:hAnsi="Arial" w:cs="Arial"/>
        </w:rPr>
      </w:pPr>
      <w:r w:rsidRPr="00936959">
        <w:rPr>
          <w:rFonts w:ascii="Arial" w:hAnsi="Arial" w:cs="Arial"/>
        </w:rPr>
        <w:t>Whil</w:t>
      </w:r>
      <w:r w:rsidR="00842145">
        <w:rPr>
          <w:rFonts w:ascii="Arial" w:hAnsi="Arial" w:cs="Arial"/>
        </w:rPr>
        <w:t>e we recognize that the proposed</w:t>
      </w:r>
      <w:r w:rsidRPr="00936959">
        <w:rPr>
          <w:rFonts w:ascii="Arial" w:hAnsi="Arial" w:cs="Arial"/>
        </w:rPr>
        <w:t xml:space="preserve"> intervention may change as a result of additional data collection and analyses, with the data you currently have available, describe the following: </w:t>
      </w:r>
    </w:p>
    <w:p w14:paraId="01B2E1BE" w14:textId="77777777" w:rsidR="00F0041C" w:rsidRPr="00936959" w:rsidRDefault="00F0041C" w:rsidP="00F0041C">
      <w:pPr>
        <w:pStyle w:val="CommentText"/>
        <w:rPr>
          <w:rFonts w:ascii="Arial" w:hAnsi="Arial" w:cs="Arial"/>
        </w:rPr>
      </w:pPr>
    </w:p>
    <w:p w14:paraId="468AE095" w14:textId="77777777" w:rsidR="00F0041C" w:rsidRPr="00936959" w:rsidRDefault="00F0041C" w:rsidP="00F0041C">
      <w:pPr>
        <w:pStyle w:val="ListParagraph"/>
        <w:numPr>
          <w:ilvl w:val="0"/>
          <w:numId w:val="3"/>
        </w:numPr>
        <w:rPr>
          <w:rFonts w:ascii="Arial" w:hAnsi="Arial" w:cs="Arial"/>
        </w:rPr>
      </w:pPr>
      <w:r w:rsidRPr="00936959">
        <w:rPr>
          <w:rFonts w:ascii="Arial" w:hAnsi="Arial" w:cs="Arial"/>
        </w:rPr>
        <w:t>The need</w:t>
      </w:r>
    </w:p>
    <w:p w14:paraId="58D69490" w14:textId="77777777" w:rsidR="00F0041C" w:rsidRPr="00936959" w:rsidRDefault="00F0041C" w:rsidP="00F0041C">
      <w:pPr>
        <w:pStyle w:val="ListParagraph"/>
        <w:numPr>
          <w:ilvl w:val="0"/>
          <w:numId w:val="3"/>
        </w:numPr>
        <w:rPr>
          <w:rFonts w:ascii="Arial" w:hAnsi="Arial" w:cs="Arial"/>
        </w:rPr>
      </w:pPr>
      <w:r w:rsidRPr="00936959">
        <w:rPr>
          <w:rFonts w:ascii="Arial" w:hAnsi="Arial" w:cs="Arial"/>
        </w:rPr>
        <w:t>The target population</w:t>
      </w:r>
    </w:p>
    <w:p w14:paraId="3B0E4063" w14:textId="77777777" w:rsidR="00F0041C" w:rsidRPr="00936959" w:rsidRDefault="00F0041C" w:rsidP="00F0041C">
      <w:pPr>
        <w:pStyle w:val="ListParagraph"/>
        <w:numPr>
          <w:ilvl w:val="0"/>
          <w:numId w:val="3"/>
        </w:numPr>
        <w:rPr>
          <w:rFonts w:ascii="Arial" w:hAnsi="Arial" w:cs="Arial"/>
        </w:rPr>
      </w:pPr>
      <w:r w:rsidRPr="00936959">
        <w:rPr>
          <w:rFonts w:ascii="Arial" w:hAnsi="Arial" w:cs="Arial"/>
        </w:rPr>
        <w:t>The proposed intervention</w:t>
      </w:r>
    </w:p>
    <w:p w14:paraId="2CC8FB45" w14:textId="77777777" w:rsidR="00F0041C" w:rsidRPr="00936959" w:rsidRDefault="00F0041C" w:rsidP="00F0041C">
      <w:pPr>
        <w:pStyle w:val="ListParagraph"/>
        <w:numPr>
          <w:ilvl w:val="0"/>
          <w:numId w:val="3"/>
        </w:numPr>
        <w:rPr>
          <w:rFonts w:ascii="Arial" w:hAnsi="Arial" w:cs="Arial"/>
        </w:rPr>
      </w:pPr>
      <w:r w:rsidRPr="00936959">
        <w:rPr>
          <w:rFonts w:ascii="Arial" w:hAnsi="Arial" w:cs="Arial"/>
        </w:rPr>
        <w:t>How the Coalit</w:t>
      </w:r>
      <w:r w:rsidR="00433850">
        <w:rPr>
          <w:rFonts w:ascii="Arial" w:hAnsi="Arial" w:cs="Arial"/>
        </w:rPr>
        <w:t>ion will implement this</w:t>
      </w:r>
      <w:r w:rsidRPr="00936959">
        <w:rPr>
          <w:rFonts w:ascii="Arial" w:hAnsi="Arial" w:cs="Arial"/>
        </w:rPr>
        <w:t xml:space="preserve"> intervention</w:t>
      </w:r>
    </w:p>
    <w:p w14:paraId="355C4FB9" w14:textId="77777777" w:rsidR="00F0041C" w:rsidRPr="00936959" w:rsidRDefault="00F0041C" w:rsidP="00F0041C">
      <w:pPr>
        <w:pStyle w:val="ListParagraph"/>
        <w:numPr>
          <w:ilvl w:val="0"/>
          <w:numId w:val="3"/>
        </w:numPr>
        <w:rPr>
          <w:rFonts w:ascii="Arial" w:hAnsi="Arial" w:cs="Arial"/>
        </w:rPr>
      </w:pPr>
      <w:r w:rsidRPr="00936959">
        <w:rPr>
          <w:rFonts w:ascii="Arial" w:hAnsi="Arial" w:cs="Arial"/>
        </w:rPr>
        <w:t>What services will be provided and by whom</w:t>
      </w:r>
    </w:p>
    <w:p w14:paraId="316B34E4" w14:textId="77777777" w:rsidR="00F0041C" w:rsidRDefault="00F0041C" w:rsidP="00F0041C">
      <w:pPr>
        <w:pStyle w:val="ListParagraph"/>
        <w:numPr>
          <w:ilvl w:val="0"/>
          <w:numId w:val="3"/>
        </w:numPr>
        <w:rPr>
          <w:rFonts w:ascii="Arial" w:hAnsi="Arial" w:cs="Arial"/>
        </w:rPr>
      </w:pPr>
      <w:r w:rsidRPr="00936959">
        <w:rPr>
          <w:rFonts w:ascii="Arial" w:hAnsi="Arial" w:cs="Arial"/>
        </w:rPr>
        <w:t>What roles Coalition members will play in th</w:t>
      </w:r>
      <w:r w:rsidR="00E412BE">
        <w:rPr>
          <w:rFonts w:ascii="Arial" w:hAnsi="Arial" w:cs="Arial"/>
        </w:rPr>
        <w:t xml:space="preserve">e intervention (e.g., providing </w:t>
      </w:r>
      <w:r w:rsidRPr="00936959">
        <w:rPr>
          <w:rFonts w:ascii="Arial" w:hAnsi="Arial" w:cs="Arial"/>
        </w:rPr>
        <w:t>services, administrative support, financial assistance)</w:t>
      </w:r>
    </w:p>
    <w:p w14:paraId="78D8C9A5" w14:textId="77777777" w:rsidR="008B45A1" w:rsidRDefault="008B45A1" w:rsidP="008B45A1">
      <w:pPr>
        <w:rPr>
          <w:rFonts w:ascii="Arial" w:hAnsi="Arial" w:cs="Arial"/>
        </w:rPr>
      </w:pPr>
    </w:p>
    <w:p w14:paraId="2FBCAF56" w14:textId="77777777" w:rsidR="008B45A1" w:rsidRDefault="008B45A1" w:rsidP="008B45A1">
      <w:pPr>
        <w:rPr>
          <w:rFonts w:ascii="Arial" w:hAnsi="Arial" w:cs="Arial"/>
        </w:rPr>
      </w:pPr>
    </w:p>
    <w:p w14:paraId="749F3B66" w14:textId="77777777" w:rsidR="008B45A1" w:rsidRPr="008B45A1" w:rsidRDefault="008B45A1" w:rsidP="008B45A1">
      <w:pPr>
        <w:rPr>
          <w:rFonts w:ascii="Arial" w:hAnsi="Arial" w:cs="Arial"/>
        </w:rPr>
      </w:pPr>
    </w:p>
    <w:p w14:paraId="1BB6AAFF" w14:textId="77777777" w:rsidR="00F0041C" w:rsidRPr="00936959" w:rsidRDefault="00F0041C" w:rsidP="00F0041C">
      <w:pPr>
        <w:pStyle w:val="ListParagraph"/>
        <w:numPr>
          <w:ilvl w:val="0"/>
          <w:numId w:val="3"/>
        </w:numPr>
        <w:rPr>
          <w:rFonts w:ascii="Arial" w:hAnsi="Arial" w:cs="Arial"/>
        </w:rPr>
      </w:pPr>
      <w:r w:rsidRPr="00936959">
        <w:rPr>
          <w:rFonts w:ascii="Arial" w:hAnsi="Arial" w:cs="Arial"/>
        </w:rPr>
        <w:t>The relevant metrics for process and outcome objectives (e.g.</w:t>
      </w:r>
      <w:r w:rsidR="005D6E29">
        <w:rPr>
          <w:rFonts w:ascii="Arial" w:hAnsi="Arial" w:cs="Arial"/>
        </w:rPr>
        <w:t>,</w:t>
      </w:r>
      <w:r w:rsidRPr="00936959">
        <w:rPr>
          <w:rFonts w:ascii="Arial" w:hAnsi="Arial" w:cs="Arial"/>
        </w:rPr>
        <w:t xml:space="preserve"> number of sessions, number of patients, clinical improvement</w:t>
      </w:r>
      <w:r w:rsidR="005D6E29">
        <w:rPr>
          <w:rFonts w:ascii="Arial" w:hAnsi="Arial" w:cs="Arial"/>
        </w:rPr>
        <w:t>s</w:t>
      </w:r>
      <w:r w:rsidRPr="00936959">
        <w:rPr>
          <w:rFonts w:ascii="Arial" w:hAnsi="Arial" w:cs="Arial"/>
        </w:rPr>
        <w:t>, functional improvement</w:t>
      </w:r>
      <w:r w:rsidR="005D6E29">
        <w:rPr>
          <w:rFonts w:ascii="Arial" w:hAnsi="Arial" w:cs="Arial"/>
        </w:rPr>
        <w:t>s</w:t>
      </w:r>
      <w:r w:rsidRPr="00936959">
        <w:rPr>
          <w:rFonts w:ascii="Arial" w:hAnsi="Arial" w:cs="Arial"/>
        </w:rPr>
        <w:t>)</w:t>
      </w:r>
    </w:p>
    <w:p w14:paraId="49CAC4B0" w14:textId="77777777" w:rsidR="00F0041C" w:rsidRPr="00936959" w:rsidRDefault="00F0041C" w:rsidP="00F0041C">
      <w:pPr>
        <w:pStyle w:val="ListParagraph"/>
        <w:numPr>
          <w:ilvl w:val="0"/>
          <w:numId w:val="3"/>
        </w:numPr>
        <w:rPr>
          <w:rFonts w:ascii="Arial" w:hAnsi="Arial" w:cs="Arial"/>
        </w:rPr>
      </w:pPr>
      <w:r w:rsidRPr="00936959">
        <w:rPr>
          <w:rFonts w:ascii="Arial" w:hAnsi="Arial" w:cs="Arial"/>
        </w:rPr>
        <w:t xml:space="preserve">How the Coalition will evaluate the success of this intervention </w:t>
      </w:r>
    </w:p>
    <w:p w14:paraId="02E87BCB" w14:textId="77777777" w:rsidR="00F0041C" w:rsidRPr="00936959" w:rsidRDefault="00F0041C" w:rsidP="00F0041C">
      <w:pPr>
        <w:rPr>
          <w:rFonts w:ascii="Arial" w:hAnsi="Arial" w:cs="Arial"/>
        </w:rPr>
      </w:pPr>
    </w:p>
    <w:p w14:paraId="2BE1C4C8" w14:textId="77777777" w:rsidR="00F0041C" w:rsidRPr="00850649" w:rsidRDefault="00F0041C" w:rsidP="00F0041C">
      <w:pPr>
        <w:rPr>
          <w:rFonts w:ascii="Arial" w:hAnsi="Arial" w:cs="Arial"/>
          <w:b/>
        </w:rPr>
      </w:pPr>
      <w:r w:rsidRPr="00850649">
        <w:rPr>
          <w:rFonts w:ascii="Arial" w:hAnsi="Arial" w:cs="Arial"/>
          <w:b/>
        </w:rPr>
        <w:t>Phase II: Proposal Development and Grant Funding</w:t>
      </w:r>
    </w:p>
    <w:p w14:paraId="0F4702AE" w14:textId="77777777" w:rsidR="005D6E29" w:rsidRPr="005D6E29" w:rsidRDefault="005D6E29" w:rsidP="00F0041C">
      <w:pPr>
        <w:rPr>
          <w:rFonts w:ascii="Arial" w:hAnsi="Arial" w:cs="Arial"/>
          <w:b/>
          <w:u w:val="single"/>
        </w:rPr>
      </w:pPr>
    </w:p>
    <w:p w14:paraId="323E8569" w14:textId="77777777" w:rsidR="00F0041C" w:rsidRPr="00936959" w:rsidRDefault="00F0041C" w:rsidP="00F0041C">
      <w:pPr>
        <w:rPr>
          <w:rFonts w:ascii="Arial" w:hAnsi="Arial" w:cs="Arial"/>
        </w:rPr>
      </w:pPr>
      <w:r w:rsidRPr="00936959">
        <w:rPr>
          <w:rFonts w:ascii="Arial" w:hAnsi="Arial" w:cs="Arial"/>
        </w:rPr>
        <w:t>Community Health Coalitions invite</w:t>
      </w:r>
      <w:r w:rsidR="00850649">
        <w:rPr>
          <w:rFonts w:ascii="Arial" w:hAnsi="Arial" w:cs="Arial"/>
        </w:rPr>
        <w:t xml:space="preserve">d to advance to Phase II of Nicholson’s </w:t>
      </w:r>
      <w:r w:rsidRPr="00936959">
        <w:rPr>
          <w:rFonts w:ascii="Arial" w:hAnsi="Arial" w:cs="Arial"/>
        </w:rPr>
        <w:t>grant proposal development process will need to provide Memoranda of Understanding from participating Coalition members. They must also demonstrate the capacity to:</w:t>
      </w:r>
    </w:p>
    <w:p w14:paraId="2390C977" w14:textId="77777777" w:rsidR="00F0041C" w:rsidRPr="00936959" w:rsidRDefault="00F0041C" w:rsidP="00F0041C">
      <w:pPr>
        <w:pStyle w:val="ListParagraph"/>
        <w:numPr>
          <w:ilvl w:val="0"/>
          <w:numId w:val="5"/>
        </w:numPr>
        <w:rPr>
          <w:rFonts w:ascii="Arial" w:hAnsi="Arial" w:cs="Arial"/>
          <w:color w:val="262626"/>
        </w:rPr>
      </w:pPr>
      <w:r w:rsidRPr="00936959">
        <w:rPr>
          <w:rFonts w:ascii="Arial" w:hAnsi="Arial" w:cs="Arial"/>
          <w:color w:val="262626"/>
        </w:rPr>
        <w:t>Participate in a grant that is partially performance-based.</w:t>
      </w:r>
    </w:p>
    <w:p w14:paraId="048D962D" w14:textId="77777777" w:rsidR="00F0041C" w:rsidRPr="00936959" w:rsidRDefault="00F0041C" w:rsidP="00F0041C">
      <w:pPr>
        <w:pStyle w:val="ListParagraph"/>
        <w:numPr>
          <w:ilvl w:val="0"/>
          <w:numId w:val="5"/>
        </w:numPr>
        <w:rPr>
          <w:rFonts w:ascii="Arial" w:hAnsi="Arial" w:cs="Arial"/>
        </w:rPr>
      </w:pPr>
      <w:r w:rsidRPr="00936959">
        <w:rPr>
          <w:rFonts w:ascii="Arial" w:hAnsi="Arial" w:cs="Arial"/>
        </w:rPr>
        <w:t>Contribute a match of at least 25% to Nicholson’s grant through a combination of financial and in-kind contributions from Coalition member organizations.</w:t>
      </w:r>
    </w:p>
    <w:p w14:paraId="46C6FBD0" w14:textId="77777777" w:rsidR="00F0041C" w:rsidRPr="00936959" w:rsidRDefault="00F0041C" w:rsidP="00F0041C">
      <w:pPr>
        <w:rPr>
          <w:rFonts w:ascii="Arial" w:hAnsi="Arial" w:cs="Arial"/>
        </w:rPr>
      </w:pPr>
    </w:p>
    <w:p w14:paraId="5AB72EA1" w14:textId="77777777" w:rsidR="00F0041C" w:rsidRDefault="00F0041C" w:rsidP="00F0041C">
      <w:pPr>
        <w:rPr>
          <w:rFonts w:ascii="Arial" w:hAnsi="Arial" w:cs="Arial"/>
          <w:b/>
        </w:rPr>
      </w:pPr>
      <w:r w:rsidRPr="00850649">
        <w:rPr>
          <w:rFonts w:ascii="Arial" w:hAnsi="Arial" w:cs="Arial"/>
          <w:b/>
        </w:rPr>
        <w:t>Project Timeline</w:t>
      </w:r>
    </w:p>
    <w:p w14:paraId="4084CF0C" w14:textId="77777777" w:rsidR="00850649" w:rsidRPr="00850649" w:rsidRDefault="00850649" w:rsidP="00F0041C">
      <w:pPr>
        <w:rPr>
          <w:rFonts w:ascii="Arial" w:hAnsi="Arial" w:cs="Arial"/>
          <w:b/>
        </w:rPr>
      </w:pPr>
    </w:p>
    <w:p w14:paraId="4207E32A" w14:textId="77777777" w:rsidR="00F0041C" w:rsidRPr="00936959" w:rsidRDefault="001C68CA" w:rsidP="00F0041C">
      <w:pPr>
        <w:rPr>
          <w:rFonts w:ascii="Arial" w:hAnsi="Arial" w:cs="Arial"/>
        </w:rPr>
      </w:pPr>
      <w:r>
        <w:rPr>
          <w:rFonts w:ascii="Arial" w:hAnsi="Arial" w:cs="Arial"/>
        </w:rPr>
        <w:t>July 21</w:t>
      </w:r>
      <w:r w:rsidR="00F0041C" w:rsidRPr="00936959">
        <w:rPr>
          <w:rFonts w:ascii="Arial" w:hAnsi="Arial" w:cs="Arial"/>
        </w:rPr>
        <w:t xml:space="preserve">, 2017: </w:t>
      </w:r>
      <w:r w:rsidR="00F0041C" w:rsidRPr="00936959">
        <w:rPr>
          <w:rFonts w:ascii="Arial" w:hAnsi="Arial" w:cs="Arial"/>
        </w:rPr>
        <w:tab/>
      </w:r>
      <w:r w:rsidR="00FF0EA6">
        <w:rPr>
          <w:rFonts w:ascii="Arial" w:hAnsi="Arial" w:cs="Arial"/>
        </w:rPr>
        <w:t>Expression of Interest</w:t>
      </w:r>
      <w:r w:rsidR="00F0041C" w:rsidRPr="00936959">
        <w:rPr>
          <w:rFonts w:ascii="Arial" w:hAnsi="Arial" w:cs="Arial"/>
        </w:rPr>
        <w:t xml:space="preserve"> Application</w:t>
      </w:r>
      <w:r w:rsidR="00E412BE">
        <w:rPr>
          <w:rFonts w:ascii="Arial" w:hAnsi="Arial" w:cs="Arial"/>
        </w:rPr>
        <w:t>s</w:t>
      </w:r>
      <w:r w:rsidR="00F0041C" w:rsidRPr="00936959">
        <w:rPr>
          <w:rFonts w:ascii="Arial" w:hAnsi="Arial" w:cs="Arial"/>
        </w:rPr>
        <w:t xml:space="preserve"> Due </w:t>
      </w:r>
    </w:p>
    <w:p w14:paraId="43A29A00" w14:textId="77777777" w:rsidR="00F0041C" w:rsidRPr="00936959" w:rsidRDefault="001C68CA" w:rsidP="00F0041C">
      <w:pPr>
        <w:rPr>
          <w:rFonts w:ascii="Arial" w:hAnsi="Arial" w:cs="Arial"/>
        </w:rPr>
      </w:pPr>
      <w:r>
        <w:rPr>
          <w:rFonts w:ascii="Arial" w:hAnsi="Arial" w:cs="Arial"/>
        </w:rPr>
        <w:t>August 18</w:t>
      </w:r>
      <w:r w:rsidR="00F0041C" w:rsidRPr="00936959">
        <w:rPr>
          <w:rFonts w:ascii="Arial" w:hAnsi="Arial" w:cs="Arial"/>
        </w:rPr>
        <w:t>, 2017:</w:t>
      </w:r>
      <w:r w:rsidR="00F0041C" w:rsidRPr="00936959">
        <w:rPr>
          <w:rFonts w:ascii="Arial" w:hAnsi="Arial" w:cs="Arial"/>
        </w:rPr>
        <w:tab/>
        <w:t xml:space="preserve">Notification of Applicants Selected to Participate in Phase II </w:t>
      </w:r>
    </w:p>
    <w:p w14:paraId="4FFAC060" w14:textId="77777777" w:rsidR="00F0041C" w:rsidRPr="00936959" w:rsidRDefault="00F0041C" w:rsidP="00F0041C">
      <w:pPr>
        <w:rPr>
          <w:rFonts w:ascii="Arial" w:eastAsia="Calibri" w:hAnsi="Arial" w:cs="Arial"/>
        </w:rPr>
      </w:pPr>
    </w:p>
    <w:p w14:paraId="61B2FC90" w14:textId="77777777" w:rsidR="00F0041C" w:rsidRDefault="00F0041C" w:rsidP="00F0041C">
      <w:pPr>
        <w:rPr>
          <w:rFonts w:ascii="Arial" w:hAnsi="Arial" w:cs="Arial"/>
          <w:b/>
        </w:rPr>
      </w:pPr>
      <w:r w:rsidRPr="00850649">
        <w:rPr>
          <w:rFonts w:ascii="Arial" w:hAnsi="Arial" w:cs="Arial"/>
          <w:b/>
        </w:rPr>
        <w:t>Submission Guidelines</w:t>
      </w:r>
    </w:p>
    <w:p w14:paraId="2A900A6A" w14:textId="77777777" w:rsidR="00850649" w:rsidRPr="00850649" w:rsidRDefault="00850649" w:rsidP="00F0041C">
      <w:pPr>
        <w:rPr>
          <w:rFonts w:ascii="Arial" w:hAnsi="Arial" w:cs="Arial"/>
          <w:b/>
        </w:rPr>
      </w:pPr>
    </w:p>
    <w:p w14:paraId="72EC3FC6" w14:textId="77777777" w:rsidR="00F0041C" w:rsidRPr="00936959" w:rsidRDefault="00850649" w:rsidP="00F0041C">
      <w:pPr>
        <w:pStyle w:val="ListParagraph"/>
        <w:ind w:left="0"/>
        <w:rPr>
          <w:rFonts w:ascii="Arial" w:hAnsi="Arial" w:cs="Arial"/>
        </w:rPr>
      </w:pPr>
      <w:r>
        <w:rPr>
          <w:rFonts w:ascii="Arial" w:hAnsi="Arial" w:cs="Arial"/>
        </w:rPr>
        <w:t>S</w:t>
      </w:r>
      <w:r w:rsidR="00F0041C" w:rsidRPr="00936959">
        <w:rPr>
          <w:rFonts w:ascii="Arial" w:hAnsi="Arial" w:cs="Arial"/>
        </w:rPr>
        <w:t xml:space="preserve">ubmit Expressions of Interest </w:t>
      </w:r>
      <w:r w:rsidR="001C68CA">
        <w:rPr>
          <w:rFonts w:ascii="Arial" w:hAnsi="Arial" w:cs="Arial"/>
        </w:rPr>
        <w:t>by July 21</w:t>
      </w:r>
      <w:r w:rsidR="00771DDE">
        <w:rPr>
          <w:rFonts w:ascii="Arial" w:hAnsi="Arial" w:cs="Arial"/>
        </w:rPr>
        <w:t xml:space="preserve">, 2017 </w:t>
      </w:r>
      <w:r w:rsidR="00F0041C" w:rsidRPr="00936959">
        <w:rPr>
          <w:rFonts w:ascii="Arial" w:hAnsi="Arial" w:cs="Arial"/>
        </w:rPr>
        <w:t xml:space="preserve">by email to Rachel Cahill, Senior Health Program Officer, at </w:t>
      </w:r>
      <w:hyperlink r:id="rId10" w:history="1">
        <w:r w:rsidR="00F0041C" w:rsidRPr="00936959">
          <w:rPr>
            <w:rStyle w:val="Hyperlink"/>
            <w:rFonts w:ascii="Arial" w:hAnsi="Arial" w:cs="Arial"/>
          </w:rPr>
          <w:t>rcahill@thenicholsonfoundation.org</w:t>
        </w:r>
      </w:hyperlink>
      <w:r w:rsidR="00F0041C" w:rsidRPr="00936959">
        <w:rPr>
          <w:rFonts w:ascii="Arial" w:hAnsi="Arial" w:cs="Arial"/>
        </w:rPr>
        <w:t>.</w:t>
      </w:r>
    </w:p>
    <w:p w14:paraId="6C5782C4" w14:textId="77777777" w:rsidR="00F0041C" w:rsidRPr="00936959" w:rsidRDefault="00F0041C" w:rsidP="00F0041C">
      <w:pPr>
        <w:rPr>
          <w:rFonts w:ascii="Arial" w:hAnsi="Arial" w:cs="Arial"/>
        </w:rPr>
      </w:pPr>
    </w:p>
    <w:p w14:paraId="74409282" w14:textId="77777777" w:rsidR="00F0041C" w:rsidRPr="00FF0EA6" w:rsidRDefault="00F0041C" w:rsidP="00F0041C">
      <w:pPr>
        <w:rPr>
          <w:rFonts w:ascii="Arial" w:hAnsi="Arial" w:cs="Arial"/>
          <w:b/>
        </w:rPr>
      </w:pPr>
      <w:r w:rsidRPr="00FF0EA6">
        <w:rPr>
          <w:rFonts w:ascii="Arial" w:hAnsi="Arial" w:cs="Arial"/>
          <w:b/>
        </w:rPr>
        <w:t>Questions</w:t>
      </w:r>
    </w:p>
    <w:p w14:paraId="6C41886C" w14:textId="77777777" w:rsidR="00FF0EA6" w:rsidRDefault="00FF0EA6" w:rsidP="00F0041C">
      <w:pPr>
        <w:rPr>
          <w:rFonts w:ascii="Arial" w:hAnsi="Arial" w:cs="Arial"/>
        </w:rPr>
      </w:pPr>
    </w:p>
    <w:p w14:paraId="291B9989" w14:textId="77777777" w:rsidR="00F0041C" w:rsidRPr="00936959" w:rsidRDefault="00F0041C" w:rsidP="00F0041C">
      <w:pPr>
        <w:rPr>
          <w:rFonts w:ascii="Arial" w:hAnsi="Arial" w:cs="Arial"/>
        </w:rPr>
      </w:pPr>
      <w:r w:rsidRPr="00936959">
        <w:rPr>
          <w:rFonts w:ascii="Arial" w:hAnsi="Arial" w:cs="Arial"/>
        </w:rPr>
        <w:t xml:space="preserve">If you have any questions about this REI, contact Rachel Cahill at </w:t>
      </w:r>
      <w:hyperlink r:id="rId11" w:history="1">
        <w:r w:rsidRPr="00936959">
          <w:rPr>
            <w:rStyle w:val="Hyperlink"/>
            <w:rFonts w:ascii="Arial" w:hAnsi="Arial" w:cs="Arial"/>
          </w:rPr>
          <w:t>rcahill@thenicholsonfoundation.org</w:t>
        </w:r>
      </w:hyperlink>
      <w:r w:rsidRPr="00936959">
        <w:rPr>
          <w:rFonts w:ascii="Arial" w:hAnsi="Arial" w:cs="Arial"/>
        </w:rPr>
        <w:t>.</w:t>
      </w:r>
    </w:p>
    <w:p w14:paraId="22DDF1D1" w14:textId="77777777" w:rsidR="00F0041C" w:rsidRDefault="00F0041C">
      <w:pPr>
        <w:rPr>
          <w:rFonts w:ascii="Arial" w:hAnsi="Arial" w:cs="Arial"/>
        </w:rPr>
      </w:pPr>
    </w:p>
    <w:p w14:paraId="3792989F" w14:textId="77777777" w:rsidR="005E4AFD" w:rsidRDefault="005E4AFD">
      <w:pPr>
        <w:rPr>
          <w:rFonts w:ascii="Arial" w:hAnsi="Arial" w:cs="Arial"/>
        </w:rPr>
      </w:pPr>
    </w:p>
    <w:p w14:paraId="0DF5E05C" w14:textId="77777777" w:rsidR="005E4AFD" w:rsidRDefault="005E4AFD">
      <w:pPr>
        <w:rPr>
          <w:rFonts w:ascii="Arial" w:hAnsi="Arial" w:cs="Arial"/>
        </w:rPr>
      </w:pPr>
    </w:p>
    <w:p w14:paraId="2CACDFAC" w14:textId="77777777" w:rsidR="005E4AFD" w:rsidRDefault="005E4AFD">
      <w:pPr>
        <w:rPr>
          <w:rFonts w:ascii="Arial" w:hAnsi="Arial" w:cs="Arial"/>
        </w:rPr>
      </w:pPr>
    </w:p>
    <w:p w14:paraId="7F0D9070" w14:textId="77777777" w:rsidR="005E4AFD" w:rsidRDefault="005E4AFD">
      <w:pPr>
        <w:rPr>
          <w:rFonts w:ascii="Arial" w:hAnsi="Arial" w:cs="Arial"/>
        </w:rPr>
      </w:pPr>
    </w:p>
    <w:p w14:paraId="466B196A" w14:textId="77777777" w:rsidR="005E4AFD" w:rsidRDefault="005E4AFD">
      <w:pPr>
        <w:rPr>
          <w:rFonts w:ascii="Arial" w:hAnsi="Arial" w:cs="Arial"/>
        </w:rPr>
      </w:pPr>
    </w:p>
    <w:p w14:paraId="15BAD3BF" w14:textId="77777777" w:rsidR="005E4AFD" w:rsidRDefault="005E4AFD">
      <w:pPr>
        <w:rPr>
          <w:rFonts w:ascii="Arial" w:hAnsi="Arial" w:cs="Arial"/>
        </w:rPr>
      </w:pPr>
    </w:p>
    <w:p w14:paraId="3B5A10DE" w14:textId="77777777" w:rsidR="005E4AFD" w:rsidRDefault="005E4AFD">
      <w:pPr>
        <w:rPr>
          <w:rFonts w:ascii="Arial" w:hAnsi="Arial" w:cs="Arial"/>
        </w:rPr>
      </w:pPr>
    </w:p>
    <w:p w14:paraId="0945DD42" w14:textId="77777777" w:rsidR="005E4AFD" w:rsidRDefault="005E4AFD">
      <w:pPr>
        <w:rPr>
          <w:rFonts w:ascii="Arial" w:hAnsi="Arial" w:cs="Arial"/>
        </w:rPr>
      </w:pPr>
    </w:p>
    <w:p w14:paraId="5845E0D3" w14:textId="77777777" w:rsidR="005E4AFD" w:rsidRDefault="005E4AFD">
      <w:pPr>
        <w:rPr>
          <w:rFonts w:ascii="Arial" w:hAnsi="Arial" w:cs="Arial"/>
        </w:rPr>
      </w:pPr>
    </w:p>
    <w:p w14:paraId="0BCEF32B" w14:textId="77777777" w:rsidR="005E4AFD" w:rsidRDefault="005E4AFD">
      <w:pPr>
        <w:rPr>
          <w:rFonts w:ascii="Arial" w:hAnsi="Arial" w:cs="Arial"/>
        </w:rPr>
      </w:pPr>
    </w:p>
    <w:p w14:paraId="1D537D68" w14:textId="77777777" w:rsidR="005E4AFD" w:rsidRDefault="005E4AFD">
      <w:pPr>
        <w:rPr>
          <w:rFonts w:ascii="Arial" w:hAnsi="Arial" w:cs="Arial"/>
        </w:rPr>
      </w:pPr>
    </w:p>
    <w:p w14:paraId="26FECEE2" w14:textId="77777777" w:rsidR="005E4AFD" w:rsidRDefault="005E4AFD">
      <w:pPr>
        <w:rPr>
          <w:rFonts w:ascii="Arial" w:hAnsi="Arial" w:cs="Arial"/>
        </w:rPr>
      </w:pPr>
    </w:p>
    <w:p w14:paraId="18536E40" w14:textId="77777777" w:rsidR="005E4AFD" w:rsidRDefault="005E4AFD">
      <w:pPr>
        <w:rPr>
          <w:rFonts w:ascii="Arial" w:hAnsi="Arial" w:cs="Arial"/>
        </w:rPr>
      </w:pPr>
    </w:p>
    <w:p w14:paraId="53B93EED" w14:textId="77777777" w:rsidR="005E4AFD" w:rsidRDefault="005E4AFD">
      <w:pPr>
        <w:rPr>
          <w:rFonts w:ascii="Arial" w:hAnsi="Arial" w:cs="Arial"/>
        </w:rPr>
      </w:pPr>
    </w:p>
    <w:p w14:paraId="04AFF45A" w14:textId="77777777" w:rsidR="005E4AFD" w:rsidRDefault="005E4AFD">
      <w:pPr>
        <w:rPr>
          <w:rFonts w:ascii="Arial" w:hAnsi="Arial" w:cs="Arial"/>
        </w:rPr>
      </w:pPr>
    </w:p>
    <w:p w14:paraId="6D3DC389" w14:textId="77777777" w:rsidR="005E4AFD" w:rsidRDefault="005E4AFD">
      <w:pPr>
        <w:rPr>
          <w:rFonts w:ascii="Arial" w:hAnsi="Arial" w:cs="Arial"/>
        </w:rPr>
      </w:pPr>
    </w:p>
    <w:p w14:paraId="75834A5D" w14:textId="77777777" w:rsidR="005E4AFD" w:rsidRDefault="005E4AFD">
      <w:pPr>
        <w:rPr>
          <w:rFonts w:ascii="Arial" w:hAnsi="Arial" w:cs="Arial"/>
        </w:rPr>
      </w:pPr>
      <w:r w:rsidRPr="005E4AFD">
        <w:rPr>
          <w:rFonts w:ascii="Arial" w:hAnsi="Arial" w:cs="Arial"/>
          <w:noProof/>
        </w:rPr>
        <mc:AlternateContent>
          <mc:Choice Requires="wps">
            <w:drawing>
              <wp:anchor distT="0" distB="0" distL="114300" distR="114300" simplePos="0" relativeHeight="251660288" behindDoc="0" locked="0" layoutInCell="1" allowOverlap="1" wp14:anchorId="2C345693" wp14:editId="6EEA1666">
                <wp:simplePos x="0" y="0"/>
                <wp:positionH relativeFrom="column">
                  <wp:posOffset>1295400</wp:posOffset>
                </wp:positionH>
                <wp:positionV relativeFrom="paragraph">
                  <wp:posOffset>480695</wp:posOffset>
                </wp:positionV>
                <wp:extent cx="3870960" cy="434340"/>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0960" cy="434340"/>
                        </a:xfrm>
                        <a:prstGeom prst="rect">
                          <a:avLst/>
                        </a:prstGeom>
                        <a:solidFill>
                          <a:srgbClr val="FFFFFF"/>
                        </a:solidFill>
                        <a:ln w="9525">
                          <a:noFill/>
                          <a:miter lim="800000"/>
                          <a:headEnd/>
                          <a:tailEnd/>
                        </a:ln>
                      </wps:spPr>
                      <wps:txbx>
                        <w:txbxContent>
                          <w:p w14:paraId="13BFB9C2" w14:textId="77777777" w:rsidR="002E447A" w:rsidRPr="005E4AFD" w:rsidRDefault="002E447A" w:rsidP="005E4AFD">
                            <w:pPr>
                              <w:pStyle w:val="Footer"/>
                              <w:jc w:val="center"/>
                              <w:rPr>
                                <w:color w:val="2F5496" w:themeColor="accent1" w:themeShade="BF"/>
                                <w:sz w:val="18"/>
                                <w:szCs w:val="18"/>
                              </w:rPr>
                            </w:pPr>
                            <w:r>
                              <w:rPr>
                                <w:color w:val="2F5496" w:themeColor="accent1" w:themeShade="BF"/>
                                <w:sz w:val="18"/>
                                <w:szCs w:val="18"/>
                              </w:rPr>
                              <w:t>60 Park Place, 19</w:t>
                            </w:r>
                            <w:r w:rsidRPr="005E4AFD">
                              <w:rPr>
                                <w:color w:val="2F5496" w:themeColor="accent1" w:themeShade="BF"/>
                                <w:sz w:val="18"/>
                                <w:szCs w:val="18"/>
                                <w:vertAlign w:val="superscript"/>
                              </w:rPr>
                              <w:t>th</w:t>
                            </w:r>
                            <w:r w:rsidRPr="005E4AFD">
                              <w:rPr>
                                <w:color w:val="2F5496" w:themeColor="accent1" w:themeShade="BF"/>
                                <w:sz w:val="18"/>
                                <w:szCs w:val="18"/>
                              </w:rPr>
                              <w:t xml:space="preserve"> Floor, Newark, NJ  07102-5511</w:t>
                            </w:r>
                          </w:p>
                          <w:p w14:paraId="3D45F748" w14:textId="77777777" w:rsidR="002E447A" w:rsidRDefault="002E44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type w14:anchorId="66AA8C6B" id="_x0000_t202" coordsize="21600,21600" o:spt="202" path="m0,0l0,21600,21600,21600,21600,0xe">
                <v:stroke joinstyle="miter"/>
                <v:path gradientshapeok="t" o:connecttype="rect"/>
              </v:shapetype>
              <v:shape id="Text Box 2" o:spid="_x0000_s1026" type="#_x0000_t202" style="position:absolute;margin-left:102pt;margin-top:37.85pt;width:304.8pt;height:3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" stroked="f">
                <v:textbox>
                  <w:txbxContent>
                    <w:p w:rsidR="005E4AFD" w:rsidRPr="005E4AFD" w:rsidRDefault="005E4AFD" w:rsidP="005E4AFD">
                      <w:pPr>
                        <w:pStyle w:val="Footer"/>
                        <w:jc w:val="center"/>
                        <w:rPr>
                          <w:color w:val="2F5496" w:themeColor="accent1" w:themeShade="BF"/>
                          <w:sz w:val="18"/>
                          <w:szCs w:val="18"/>
                        </w:rPr>
                      </w:pPr>
                      <w:r>
                        <w:rPr>
                          <w:color w:val="2F5496" w:themeColor="accent1" w:themeShade="BF"/>
                          <w:sz w:val="18"/>
                          <w:szCs w:val="18"/>
                        </w:rPr>
                        <w:t>60 Park Place, 19</w:t>
                      </w:r>
                      <w:r w:rsidRPr="005E4AFD">
                        <w:rPr>
                          <w:color w:val="2F5496" w:themeColor="accent1" w:themeShade="BF"/>
                          <w:sz w:val="18"/>
                          <w:szCs w:val="18"/>
                          <w:vertAlign w:val="superscript"/>
                        </w:rPr>
                        <w:t>th</w:t>
                      </w:r>
                      <w:r w:rsidRPr="005E4AFD">
                        <w:rPr>
                          <w:color w:val="2F5496" w:themeColor="accent1" w:themeShade="BF"/>
                          <w:sz w:val="18"/>
                          <w:szCs w:val="18"/>
                        </w:rPr>
                        <w:t xml:space="preserve"> Floor, Newark, NJ  07102-5511</w:t>
                      </w:r>
                    </w:p>
                    <w:p w:rsidR="005E4AFD" w:rsidRDefault="005E4AFD"/>
                  </w:txbxContent>
                </v:textbox>
              </v:shape>
            </w:pict>
          </mc:Fallback>
        </mc:AlternateContent>
      </w:r>
    </w:p>
    <w:sectPr w:rsidR="005E4AFD" w:rsidSect="008B45A1">
      <w:footerReference w:type="even" r:id="rId12"/>
      <w:footerReference w:type="default" r:id="rId13"/>
      <w:pgSz w:w="12240" w:h="15840"/>
      <w:pgMar w:top="90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7DB5F9" w14:textId="77777777" w:rsidR="00223CE7" w:rsidRDefault="00223CE7" w:rsidP="00F0041C">
      <w:r>
        <w:separator/>
      </w:r>
    </w:p>
  </w:endnote>
  <w:endnote w:type="continuationSeparator" w:id="0">
    <w:p w14:paraId="59488D18" w14:textId="77777777" w:rsidR="00223CE7" w:rsidRDefault="00223CE7" w:rsidP="00F00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altName w:val="Times New Roman"/>
    <w:panose1 w:val="00000000000000000000"/>
    <w:charset w:val="00"/>
    <w:family w:val="roman"/>
    <w:notTrueType/>
    <w:pitch w:val="default"/>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A2ABA9" w14:textId="77777777" w:rsidR="002E447A" w:rsidRDefault="002E447A" w:rsidP="002E447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A06ED9" w14:textId="77777777" w:rsidR="002E447A" w:rsidRDefault="002E447A" w:rsidP="00FF0EA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D2AD58" w14:textId="77777777" w:rsidR="002E447A" w:rsidRDefault="002E447A" w:rsidP="002E447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C5785">
      <w:rPr>
        <w:rStyle w:val="PageNumber"/>
        <w:noProof/>
      </w:rPr>
      <w:t>3</w:t>
    </w:r>
    <w:r>
      <w:rPr>
        <w:rStyle w:val="PageNumber"/>
      </w:rPr>
      <w:fldChar w:fldCharType="end"/>
    </w:r>
  </w:p>
  <w:p w14:paraId="5950C057" w14:textId="77777777" w:rsidR="002E447A" w:rsidRDefault="002E447A" w:rsidP="00FF0EA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116570" w14:textId="77777777" w:rsidR="00223CE7" w:rsidRDefault="00223CE7" w:rsidP="00F0041C">
      <w:r>
        <w:separator/>
      </w:r>
    </w:p>
  </w:footnote>
  <w:footnote w:type="continuationSeparator" w:id="0">
    <w:p w14:paraId="71529D69" w14:textId="77777777" w:rsidR="00223CE7" w:rsidRDefault="00223CE7" w:rsidP="00F0041C">
      <w:r>
        <w:continuationSeparator/>
      </w:r>
    </w:p>
  </w:footnote>
  <w:footnote w:id="1">
    <w:p w14:paraId="7D70445E" w14:textId="77777777" w:rsidR="002E447A" w:rsidRDefault="002E447A">
      <w:pPr>
        <w:pStyle w:val="FootnoteText"/>
      </w:pPr>
      <w:r>
        <w:rPr>
          <w:rStyle w:val="FootnoteReference"/>
        </w:rPr>
        <w:footnoteRef/>
      </w:r>
      <w:r>
        <w:t xml:space="preserve"> Behavioral health includes both mental health and substance misuse conditions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87095"/>
    <w:multiLevelType w:val="hybridMultilevel"/>
    <w:tmpl w:val="A5BE11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3D51CC"/>
    <w:multiLevelType w:val="hybridMultilevel"/>
    <w:tmpl w:val="7D1635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1F04F7"/>
    <w:multiLevelType w:val="hybridMultilevel"/>
    <w:tmpl w:val="253A9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BE79B6"/>
    <w:multiLevelType w:val="hybridMultilevel"/>
    <w:tmpl w:val="2CA65F6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9F9118F"/>
    <w:multiLevelType w:val="hybridMultilevel"/>
    <w:tmpl w:val="3294C460"/>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41C"/>
    <w:rsid w:val="00007853"/>
    <w:rsid w:val="00050C4B"/>
    <w:rsid w:val="000537B3"/>
    <w:rsid w:val="000D23D7"/>
    <w:rsid w:val="001056D1"/>
    <w:rsid w:val="001C68CA"/>
    <w:rsid w:val="00212BA4"/>
    <w:rsid w:val="00223CE7"/>
    <w:rsid w:val="002372E6"/>
    <w:rsid w:val="0024069B"/>
    <w:rsid w:val="002A4A8D"/>
    <w:rsid w:val="002B227C"/>
    <w:rsid w:val="002E447A"/>
    <w:rsid w:val="003257EB"/>
    <w:rsid w:val="00337788"/>
    <w:rsid w:val="00386F94"/>
    <w:rsid w:val="003C2B68"/>
    <w:rsid w:val="003F4D4C"/>
    <w:rsid w:val="00413E61"/>
    <w:rsid w:val="004245FC"/>
    <w:rsid w:val="00433850"/>
    <w:rsid w:val="004536D5"/>
    <w:rsid w:val="004B261B"/>
    <w:rsid w:val="004D09D5"/>
    <w:rsid w:val="004E2750"/>
    <w:rsid w:val="0050507A"/>
    <w:rsid w:val="00526BFC"/>
    <w:rsid w:val="00542A94"/>
    <w:rsid w:val="005703C4"/>
    <w:rsid w:val="005C6BA0"/>
    <w:rsid w:val="005D6E29"/>
    <w:rsid w:val="005E4AFD"/>
    <w:rsid w:val="00642A25"/>
    <w:rsid w:val="00642ADB"/>
    <w:rsid w:val="00653A9C"/>
    <w:rsid w:val="006645E0"/>
    <w:rsid w:val="006F7FF0"/>
    <w:rsid w:val="00756A2C"/>
    <w:rsid w:val="00771DDE"/>
    <w:rsid w:val="00777EBC"/>
    <w:rsid w:val="00811B32"/>
    <w:rsid w:val="00821198"/>
    <w:rsid w:val="00842145"/>
    <w:rsid w:val="00850649"/>
    <w:rsid w:val="008527D9"/>
    <w:rsid w:val="008B45A1"/>
    <w:rsid w:val="008B7F99"/>
    <w:rsid w:val="00936959"/>
    <w:rsid w:val="009C5785"/>
    <w:rsid w:val="00A050C0"/>
    <w:rsid w:val="00A30748"/>
    <w:rsid w:val="00A40BFA"/>
    <w:rsid w:val="00A85DE4"/>
    <w:rsid w:val="00AB2068"/>
    <w:rsid w:val="00B23ED0"/>
    <w:rsid w:val="00B51FB0"/>
    <w:rsid w:val="00B701FD"/>
    <w:rsid w:val="00BA06A6"/>
    <w:rsid w:val="00BA7940"/>
    <w:rsid w:val="00BB4ABE"/>
    <w:rsid w:val="00C60D63"/>
    <w:rsid w:val="00C75455"/>
    <w:rsid w:val="00DE598F"/>
    <w:rsid w:val="00E412BE"/>
    <w:rsid w:val="00E439A2"/>
    <w:rsid w:val="00E61779"/>
    <w:rsid w:val="00EB335E"/>
    <w:rsid w:val="00F0041C"/>
    <w:rsid w:val="00F27258"/>
    <w:rsid w:val="00F62350"/>
    <w:rsid w:val="00F7500C"/>
    <w:rsid w:val="00FF0E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2252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41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041C"/>
    <w:pPr>
      <w:ind w:left="720"/>
      <w:contextualSpacing/>
    </w:pPr>
  </w:style>
  <w:style w:type="character" w:styleId="Hyperlink">
    <w:name w:val="Hyperlink"/>
    <w:uiPriority w:val="99"/>
    <w:unhideWhenUsed/>
    <w:rsid w:val="00F0041C"/>
    <w:rPr>
      <w:color w:val="0000FF"/>
      <w:u w:val="single"/>
    </w:rPr>
  </w:style>
  <w:style w:type="paragraph" w:styleId="CommentText">
    <w:name w:val="annotation text"/>
    <w:basedOn w:val="Normal"/>
    <w:link w:val="CommentTextChar"/>
    <w:uiPriority w:val="99"/>
    <w:semiHidden/>
    <w:unhideWhenUsed/>
    <w:rsid w:val="00F0041C"/>
  </w:style>
  <w:style w:type="character" w:customStyle="1" w:styleId="CommentTextChar">
    <w:name w:val="Comment Text Char"/>
    <w:basedOn w:val="DefaultParagraphFont"/>
    <w:link w:val="CommentText"/>
    <w:uiPriority w:val="99"/>
    <w:semiHidden/>
    <w:rsid w:val="00F0041C"/>
    <w:rPr>
      <w:rFonts w:eastAsiaTheme="minorEastAsia"/>
    </w:rPr>
  </w:style>
  <w:style w:type="paragraph" w:styleId="FootnoteText">
    <w:name w:val="footnote text"/>
    <w:basedOn w:val="Normal"/>
    <w:link w:val="FootnoteTextChar"/>
    <w:rsid w:val="00F0041C"/>
  </w:style>
  <w:style w:type="character" w:customStyle="1" w:styleId="FootnoteTextChar">
    <w:name w:val="Footnote Text Char"/>
    <w:basedOn w:val="DefaultParagraphFont"/>
    <w:link w:val="FootnoteText"/>
    <w:rsid w:val="00F0041C"/>
    <w:rPr>
      <w:rFonts w:eastAsiaTheme="minorEastAsia"/>
    </w:rPr>
  </w:style>
  <w:style w:type="character" w:styleId="FootnoteReference">
    <w:name w:val="footnote reference"/>
    <w:basedOn w:val="DefaultParagraphFont"/>
    <w:rsid w:val="00F0041C"/>
    <w:rPr>
      <w:vertAlign w:val="superscript"/>
    </w:rPr>
  </w:style>
  <w:style w:type="paragraph" w:styleId="NormalWeb">
    <w:name w:val="Normal (Web)"/>
    <w:basedOn w:val="Normal"/>
    <w:uiPriority w:val="99"/>
    <w:rsid w:val="00F0041C"/>
    <w:pPr>
      <w:spacing w:beforeLines="1" w:afterLines="1"/>
    </w:pPr>
    <w:rPr>
      <w:rFonts w:ascii="Times" w:eastAsiaTheme="minorHAnsi" w:hAnsi="Times" w:cs="Times New Roman"/>
      <w:sz w:val="20"/>
      <w:szCs w:val="20"/>
    </w:rPr>
  </w:style>
  <w:style w:type="paragraph" w:styleId="Header">
    <w:name w:val="header"/>
    <w:basedOn w:val="Normal"/>
    <w:link w:val="HeaderChar"/>
    <w:uiPriority w:val="99"/>
    <w:unhideWhenUsed/>
    <w:rsid w:val="00FF0EA6"/>
    <w:pPr>
      <w:tabs>
        <w:tab w:val="center" w:pos="4680"/>
        <w:tab w:val="right" w:pos="9360"/>
      </w:tabs>
    </w:pPr>
  </w:style>
  <w:style w:type="character" w:customStyle="1" w:styleId="HeaderChar">
    <w:name w:val="Header Char"/>
    <w:basedOn w:val="DefaultParagraphFont"/>
    <w:link w:val="Header"/>
    <w:uiPriority w:val="99"/>
    <w:rsid w:val="00FF0EA6"/>
    <w:rPr>
      <w:rFonts w:eastAsiaTheme="minorEastAsia"/>
    </w:rPr>
  </w:style>
  <w:style w:type="paragraph" w:styleId="Footer">
    <w:name w:val="footer"/>
    <w:basedOn w:val="Normal"/>
    <w:link w:val="FooterChar"/>
    <w:uiPriority w:val="99"/>
    <w:unhideWhenUsed/>
    <w:rsid w:val="00FF0EA6"/>
    <w:pPr>
      <w:tabs>
        <w:tab w:val="center" w:pos="4680"/>
        <w:tab w:val="right" w:pos="9360"/>
      </w:tabs>
    </w:pPr>
  </w:style>
  <w:style w:type="character" w:customStyle="1" w:styleId="FooterChar">
    <w:name w:val="Footer Char"/>
    <w:basedOn w:val="DefaultParagraphFont"/>
    <w:link w:val="Footer"/>
    <w:uiPriority w:val="99"/>
    <w:rsid w:val="00FF0EA6"/>
    <w:rPr>
      <w:rFonts w:eastAsiaTheme="minorEastAsia"/>
    </w:rPr>
  </w:style>
  <w:style w:type="character" w:styleId="PageNumber">
    <w:name w:val="page number"/>
    <w:basedOn w:val="DefaultParagraphFont"/>
    <w:uiPriority w:val="99"/>
    <w:semiHidden/>
    <w:unhideWhenUsed/>
    <w:rsid w:val="00FF0EA6"/>
  </w:style>
  <w:style w:type="paragraph" w:styleId="BalloonText">
    <w:name w:val="Balloon Text"/>
    <w:basedOn w:val="Normal"/>
    <w:link w:val="BalloonTextChar"/>
    <w:uiPriority w:val="99"/>
    <w:semiHidden/>
    <w:unhideWhenUsed/>
    <w:rsid w:val="005E4AFD"/>
    <w:rPr>
      <w:rFonts w:ascii="Tahoma" w:hAnsi="Tahoma" w:cs="Tahoma"/>
      <w:sz w:val="16"/>
      <w:szCs w:val="16"/>
    </w:rPr>
  </w:style>
  <w:style w:type="character" w:customStyle="1" w:styleId="BalloonTextChar">
    <w:name w:val="Balloon Text Char"/>
    <w:basedOn w:val="DefaultParagraphFont"/>
    <w:link w:val="BalloonText"/>
    <w:uiPriority w:val="99"/>
    <w:semiHidden/>
    <w:rsid w:val="005E4AFD"/>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41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041C"/>
    <w:pPr>
      <w:ind w:left="720"/>
      <w:contextualSpacing/>
    </w:pPr>
  </w:style>
  <w:style w:type="character" w:styleId="Hyperlink">
    <w:name w:val="Hyperlink"/>
    <w:uiPriority w:val="99"/>
    <w:unhideWhenUsed/>
    <w:rsid w:val="00F0041C"/>
    <w:rPr>
      <w:color w:val="0000FF"/>
      <w:u w:val="single"/>
    </w:rPr>
  </w:style>
  <w:style w:type="paragraph" w:styleId="CommentText">
    <w:name w:val="annotation text"/>
    <w:basedOn w:val="Normal"/>
    <w:link w:val="CommentTextChar"/>
    <w:uiPriority w:val="99"/>
    <w:semiHidden/>
    <w:unhideWhenUsed/>
    <w:rsid w:val="00F0041C"/>
  </w:style>
  <w:style w:type="character" w:customStyle="1" w:styleId="CommentTextChar">
    <w:name w:val="Comment Text Char"/>
    <w:basedOn w:val="DefaultParagraphFont"/>
    <w:link w:val="CommentText"/>
    <w:uiPriority w:val="99"/>
    <w:semiHidden/>
    <w:rsid w:val="00F0041C"/>
    <w:rPr>
      <w:rFonts w:eastAsiaTheme="minorEastAsia"/>
    </w:rPr>
  </w:style>
  <w:style w:type="paragraph" w:styleId="FootnoteText">
    <w:name w:val="footnote text"/>
    <w:basedOn w:val="Normal"/>
    <w:link w:val="FootnoteTextChar"/>
    <w:rsid w:val="00F0041C"/>
  </w:style>
  <w:style w:type="character" w:customStyle="1" w:styleId="FootnoteTextChar">
    <w:name w:val="Footnote Text Char"/>
    <w:basedOn w:val="DefaultParagraphFont"/>
    <w:link w:val="FootnoteText"/>
    <w:rsid w:val="00F0041C"/>
    <w:rPr>
      <w:rFonts w:eastAsiaTheme="minorEastAsia"/>
    </w:rPr>
  </w:style>
  <w:style w:type="character" w:styleId="FootnoteReference">
    <w:name w:val="footnote reference"/>
    <w:basedOn w:val="DefaultParagraphFont"/>
    <w:rsid w:val="00F0041C"/>
    <w:rPr>
      <w:vertAlign w:val="superscript"/>
    </w:rPr>
  </w:style>
  <w:style w:type="paragraph" w:styleId="NormalWeb">
    <w:name w:val="Normal (Web)"/>
    <w:basedOn w:val="Normal"/>
    <w:uiPriority w:val="99"/>
    <w:rsid w:val="00F0041C"/>
    <w:pPr>
      <w:spacing w:beforeLines="1" w:afterLines="1"/>
    </w:pPr>
    <w:rPr>
      <w:rFonts w:ascii="Times" w:eastAsiaTheme="minorHAnsi" w:hAnsi="Times" w:cs="Times New Roman"/>
      <w:sz w:val="20"/>
      <w:szCs w:val="20"/>
    </w:rPr>
  </w:style>
  <w:style w:type="paragraph" w:styleId="Header">
    <w:name w:val="header"/>
    <w:basedOn w:val="Normal"/>
    <w:link w:val="HeaderChar"/>
    <w:uiPriority w:val="99"/>
    <w:unhideWhenUsed/>
    <w:rsid w:val="00FF0EA6"/>
    <w:pPr>
      <w:tabs>
        <w:tab w:val="center" w:pos="4680"/>
        <w:tab w:val="right" w:pos="9360"/>
      </w:tabs>
    </w:pPr>
  </w:style>
  <w:style w:type="character" w:customStyle="1" w:styleId="HeaderChar">
    <w:name w:val="Header Char"/>
    <w:basedOn w:val="DefaultParagraphFont"/>
    <w:link w:val="Header"/>
    <w:uiPriority w:val="99"/>
    <w:rsid w:val="00FF0EA6"/>
    <w:rPr>
      <w:rFonts w:eastAsiaTheme="minorEastAsia"/>
    </w:rPr>
  </w:style>
  <w:style w:type="paragraph" w:styleId="Footer">
    <w:name w:val="footer"/>
    <w:basedOn w:val="Normal"/>
    <w:link w:val="FooterChar"/>
    <w:uiPriority w:val="99"/>
    <w:unhideWhenUsed/>
    <w:rsid w:val="00FF0EA6"/>
    <w:pPr>
      <w:tabs>
        <w:tab w:val="center" w:pos="4680"/>
        <w:tab w:val="right" w:pos="9360"/>
      </w:tabs>
    </w:pPr>
  </w:style>
  <w:style w:type="character" w:customStyle="1" w:styleId="FooterChar">
    <w:name w:val="Footer Char"/>
    <w:basedOn w:val="DefaultParagraphFont"/>
    <w:link w:val="Footer"/>
    <w:uiPriority w:val="99"/>
    <w:rsid w:val="00FF0EA6"/>
    <w:rPr>
      <w:rFonts w:eastAsiaTheme="minorEastAsia"/>
    </w:rPr>
  </w:style>
  <w:style w:type="character" w:styleId="PageNumber">
    <w:name w:val="page number"/>
    <w:basedOn w:val="DefaultParagraphFont"/>
    <w:uiPriority w:val="99"/>
    <w:semiHidden/>
    <w:unhideWhenUsed/>
    <w:rsid w:val="00FF0EA6"/>
  </w:style>
  <w:style w:type="paragraph" w:styleId="BalloonText">
    <w:name w:val="Balloon Text"/>
    <w:basedOn w:val="Normal"/>
    <w:link w:val="BalloonTextChar"/>
    <w:uiPriority w:val="99"/>
    <w:semiHidden/>
    <w:unhideWhenUsed/>
    <w:rsid w:val="005E4AFD"/>
    <w:rPr>
      <w:rFonts w:ascii="Tahoma" w:hAnsi="Tahoma" w:cs="Tahoma"/>
      <w:sz w:val="16"/>
      <w:szCs w:val="16"/>
    </w:rPr>
  </w:style>
  <w:style w:type="character" w:customStyle="1" w:styleId="BalloonTextChar">
    <w:name w:val="Balloon Text Char"/>
    <w:basedOn w:val="DefaultParagraphFont"/>
    <w:link w:val="BalloonText"/>
    <w:uiPriority w:val="99"/>
    <w:semiHidden/>
    <w:rsid w:val="005E4AFD"/>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cahill@thenicholsonfoundation.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cahill@thenicholsonfoundation.org" TargetMode="External"/><Relationship Id="rId4" Type="http://schemas.openxmlformats.org/officeDocument/2006/relationships/settings" Target="settings.xml"/><Relationship Id="rId9" Type="http://schemas.openxmlformats.org/officeDocument/2006/relationships/hyperlink" Target="https://thenicholsonfoundation.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1203</Words>
  <Characters>6858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Randell</dc:creator>
  <cp:lastModifiedBy>Kevin McManemin</cp:lastModifiedBy>
  <cp:revision>2</cp:revision>
  <cp:lastPrinted>2017-06-08T17:03:00Z</cp:lastPrinted>
  <dcterms:created xsi:type="dcterms:W3CDTF">2017-06-22T17:57:00Z</dcterms:created>
  <dcterms:modified xsi:type="dcterms:W3CDTF">2017-06-22T17:57:00Z</dcterms:modified>
</cp:coreProperties>
</file>