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94D658" w14:textId="1E703FDF" w:rsidR="007C113F" w:rsidRDefault="0065209A" w:rsidP="0065209A">
      <w:pPr>
        <w:jc w:val="center"/>
        <w:rPr>
          <w:rFonts w:eastAsia="Times New Roman"/>
          <w:b/>
          <w:sz w:val="28"/>
        </w:rPr>
      </w:pPr>
      <w:r>
        <w:rPr>
          <w:noProof/>
        </w:rPr>
        <w:drawing>
          <wp:inline distT="0" distB="0" distL="0" distR="0" wp14:anchorId="68E576C7" wp14:editId="460A912D">
            <wp:extent cx="3048000" cy="943328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icholson-Logo-Taglin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136" cy="947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260D82" w14:textId="426DDBFD" w:rsidR="00FB2CC2" w:rsidRPr="00DC2F54" w:rsidRDefault="00601FAF" w:rsidP="00FB2CC2">
      <w:pPr>
        <w:jc w:val="center"/>
        <w:rPr>
          <w:rFonts w:eastAsia="Times New Roman"/>
          <w:b/>
          <w:sz w:val="27"/>
          <w:szCs w:val="27"/>
        </w:rPr>
      </w:pPr>
      <w:r>
        <w:rPr>
          <w:rFonts w:eastAsia="Times New Roman"/>
          <w:b/>
          <w:sz w:val="28"/>
          <w:szCs w:val="28"/>
        </w:rPr>
        <w:br/>
      </w:r>
      <w:r w:rsidR="00FD71AF" w:rsidRPr="00DC2F54">
        <w:rPr>
          <w:rFonts w:eastAsia="Times New Roman"/>
          <w:b/>
          <w:sz w:val="27"/>
          <w:szCs w:val="27"/>
        </w:rPr>
        <w:t>Opening r</w:t>
      </w:r>
      <w:r w:rsidR="00FB2CC2" w:rsidRPr="00DC2F54">
        <w:rPr>
          <w:rFonts w:eastAsia="Times New Roman"/>
          <w:b/>
          <w:sz w:val="27"/>
          <w:szCs w:val="27"/>
        </w:rPr>
        <w:t>emarks by Jan Nicholson</w:t>
      </w:r>
      <w:r w:rsidR="00DC2F54" w:rsidRPr="00DC2F54">
        <w:rPr>
          <w:rFonts w:eastAsia="Times New Roman"/>
          <w:b/>
          <w:sz w:val="27"/>
          <w:szCs w:val="27"/>
        </w:rPr>
        <w:t>, President of The Nicholson Foundation</w:t>
      </w:r>
      <w:r w:rsidR="00FD71AF" w:rsidRPr="00DC2F54">
        <w:rPr>
          <w:rFonts w:eastAsia="Times New Roman"/>
          <w:b/>
          <w:sz w:val="27"/>
          <w:szCs w:val="27"/>
        </w:rPr>
        <w:t xml:space="preserve"> </w:t>
      </w:r>
      <w:r w:rsidR="00FD71AF" w:rsidRPr="00DC2F54">
        <w:rPr>
          <w:rFonts w:eastAsia="Times New Roman"/>
          <w:b/>
          <w:sz w:val="27"/>
          <w:szCs w:val="27"/>
        </w:rPr>
        <w:br/>
        <w:t>“Pain, Pain M</w:t>
      </w:r>
      <w:bookmarkStart w:id="0" w:name="_GoBack"/>
      <w:bookmarkEnd w:id="0"/>
      <w:r w:rsidR="00FD71AF" w:rsidRPr="00DC2F54">
        <w:rPr>
          <w:rFonts w:eastAsia="Times New Roman"/>
          <w:b/>
          <w:sz w:val="27"/>
          <w:szCs w:val="27"/>
        </w:rPr>
        <w:t>ana</w:t>
      </w:r>
      <w:r w:rsidR="00DC2F54" w:rsidRPr="00DC2F54">
        <w:rPr>
          <w:rFonts w:eastAsia="Times New Roman"/>
          <w:b/>
          <w:sz w:val="27"/>
          <w:szCs w:val="27"/>
        </w:rPr>
        <w:t>gement and the Opioid Epidemic” Symposium</w:t>
      </w:r>
      <w:r w:rsidR="00FD71AF" w:rsidRPr="00DC2F54">
        <w:rPr>
          <w:rFonts w:eastAsia="Times New Roman"/>
          <w:b/>
          <w:sz w:val="27"/>
          <w:szCs w:val="27"/>
        </w:rPr>
        <w:br/>
        <w:t>December 2, 2016</w:t>
      </w:r>
      <w:r w:rsidR="00DC2F54">
        <w:rPr>
          <w:rFonts w:eastAsia="Times New Roman"/>
          <w:b/>
          <w:sz w:val="27"/>
          <w:szCs w:val="27"/>
        </w:rPr>
        <w:t>,</w:t>
      </w:r>
      <w:r w:rsidR="00FD71AF" w:rsidRPr="00DC2F54">
        <w:rPr>
          <w:rFonts w:eastAsia="Times New Roman"/>
          <w:b/>
          <w:sz w:val="27"/>
          <w:szCs w:val="27"/>
        </w:rPr>
        <w:t xml:space="preserve"> Princeton, NJ</w:t>
      </w:r>
    </w:p>
    <w:p w14:paraId="577E4F86" w14:textId="77777777" w:rsidR="005170CA" w:rsidRDefault="005170CA" w:rsidP="00FB2CC2">
      <w:pPr>
        <w:rPr>
          <w:rFonts w:eastAsia="Times New Roman"/>
        </w:rPr>
      </w:pPr>
    </w:p>
    <w:p w14:paraId="23BDA09F" w14:textId="7871E7B7" w:rsidR="00A523A4" w:rsidRDefault="00A523A4" w:rsidP="00FB2CC2">
      <w:pPr>
        <w:rPr>
          <w:rFonts w:eastAsia="Times New Roman"/>
        </w:rPr>
      </w:pPr>
      <w:r>
        <w:rPr>
          <w:rFonts w:eastAsia="Times New Roman"/>
        </w:rPr>
        <w:t xml:space="preserve">It is a pleasure to </w:t>
      </w:r>
      <w:r w:rsidR="00C6293D">
        <w:rPr>
          <w:rFonts w:eastAsia="Times New Roman"/>
        </w:rPr>
        <w:t xml:space="preserve">co-sponsor this </w:t>
      </w:r>
      <w:r w:rsidR="00271B0F">
        <w:rPr>
          <w:rFonts w:eastAsia="Times New Roman"/>
        </w:rPr>
        <w:t>s</w:t>
      </w:r>
      <w:r w:rsidR="00D97D5F">
        <w:rPr>
          <w:rFonts w:eastAsia="Times New Roman"/>
        </w:rPr>
        <w:t xml:space="preserve">ymposium </w:t>
      </w:r>
      <w:r w:rsidR="00C6293D">
        <w:rPr>
          <w:rFonts w:eastAsia="Times New Roman"/>
        </w:rPr>
        <w:t xml:space="preserve">with Princeton and to </w:t>
      </w:r>
      <w:r>
        <w:rPr>
          <w:rFonts w:eastAsia="Times New Roman"/>
        </w:rPr>
        <w:t xml:space="preserve">be </w:t>
      </w:r>
      <w:r w:rsidR="00C6293D">
        <w:rPr>
          <w:rFonts w:eastAsia="Times New Roman"/>
        </w:rPr>
        <w:t xml:space="preserve">here </w:t>
      </w:r>
      <w:r>
        <w:rPr>
          <w:rFonts w:eastAsia="Times New Roman"/>
        </w:rPr>
        <w:t xml:space="preserve">with </w:t>
      </w:r>
      <w:r w:rsidR="00C6293D">
        <w:rPr>
          <w:rFonts w:eastAsia="Times New Roman"/>
        </w:rPr>
        <w:t xml:space="preserve">all of </w:t>
      </w:r>
      <w:r>
        <w:rPr>
          <w:rFonts w:eastAsia="Times New Roman"/>
        </w:rPr>
        <w:t>you today</w:t>
      </w:r>
      <w:r w:rsidR="00C6293D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="00017A9D">
        <w:rPr>
          <w:rFonts w:eastAsia="Times New Roman"/>
        </w:rPr>
        <w:t xml:space="preserve">I </w:t>
      </w:r>
      <w:r w:rsidR="004F351C">
        <w:rPr>
          <w:rFonts w:eastAsia="Times New Roman"/>
        </w:rPr>
        <w:t xml:space="preserve">would like to </w:t>
      </w:r>
      <w:r w:rsidR="00017A9D">
        <w:rPr>
          <w:rFonts w:eastAsia="Times New Roman"/>
        </w:rPr>
        <w:t xml:space="preserve">thank the Woodrow Wilson School’s Center for Health and Well-being for </w:t>
      </w:r>
      <w:r w:rsidR="00955EA5">
        <w:rPr>
          <w:rFonts w:eastAsia="Times New Roman"/>
        </w:rPr>
        <w:t>collaborating</w:t>
      </w:r>
      <w:r w:rsidR="00017A9D">
        <w:rPr>
          <w:rFonts w:eastAsia="Times New Roman"/>
        </w:rPr>
        <w:t xml:space="preserve"> </w:t>
      </w:r>
      <w:r w:rsidR="001B7FDC">
        <w:rPr>
          <w:rFonts w:eastAsia="Times New Roman"/>
        </w:rPr>
        <w:t xml:space="preserve">with </w:t>
      </w:r>
      <w:r w:rsidR="004F351C">
        <w:rPr>
          <w:rFonts w:eastAsia="Times New Roman"/>
        </w:rPr>
        <w:t>The Nicholson Foundation</w:t>
      </w:r>
      <w:r w:rsidR="001B7FDC">
        <w:rPr>
          <w:rFonts w:eastAsia="Times New Roman"/>
        </w:rPr>
        <w:t xml:space="preserve"> to </w:t>
      </w:r>
      <w:r w:rsidR="006058C2">
        <w:rPr>
          <w:rFonts w:eastAsia="Times New Roman"/>
        </w:rPr>
        <w:t>bring together</w:t>
      </w:r>
      <w:r w:rsidR="001B7FDC">
        <w:rPr>
          <w:rFonts w:eastAsia="Times New Roman"/>
        </w:rPr>
        <w:t xml:space="preserve"> this stellar group of speakers</w:t>
      </w:r>
      <w:r w:rsidR="001A527C">
        <w:rPr>
          <w:rFonts w:eastAsia="Times New Roman"/>
        </w:rPr>
        <w:t>.</w:t>
      </w:r>
    </w:p>
    <w:p w14:paraId="3CC7BE8A" w14:textId="77777777" w:rsidR="00A523A4" w:rsidRDefault="00A523A4" w:rsidP="00FB2CC2">
      <w:pPr>
        <w:rPr>
          <w:rFonts w:eastAsia="Times New Roman"/>
        </w:rPr>
      </w:pPr>
    </w:p>
    <w:p w14:paraId="55E5989C" w14:textId="1FAD8424" w:rsidR="009A3932" w:rsidRDefault="00FB2CC2" w:rsidP="001A527C">
      <w:pPr>
        <w:rPr>
          <w:rFonts w:asciiTheme="majorHAnsi" w:hAnsiTheme="majorHAnsi"/>
        </w:rPr>
      </w:pPr>
      <w:r w:rsidRPr="00883726">
        <w:t>For</w:t>
      </w:r>
      <w:r w:rsidR="002D3011">
        <w:t xml:space="preserve"> more than</w:t>
      </w:r>
      <w:r w:rsidRPr="00883726">
        <w:t xml:space="preserve"> ten years, </w:t>
      </w:r>
      <w:r>
        <w:t>T</w:t>
      </w:r>
      <w:r w:rsidRPr="00883726">
        <w:t>he Nicholson Foundation has worked to</w:t>
      </w:r>
      <w:r>
        <w:t xml:space="preserve"> address the needs of vulnerable populations in New Jersey. </w:t>
      </w:r>
      <w:r w:rsidR="00DB2B44">
        <w:t>W</w:t>
      </w:r>
      <w:r w:rsidR="00C324A5">
        <w:t xml:space="preserve">e </w:t>
      </w:r>
      <w:r>
        <w:t>have</w:t>
      </w:r>
      <w:r w:rsidR="00C324A5">
        <w:t xml:space="preserve"> collaborated with a diverse array of partners on a wide range of initiatives</w:t>
      </w:r>
      <w:r w:rsidR="00FC30F2">
        <w:t>, many of which have been focused on</w:t>
      </w:r>
      <w:r w:rsidR="00C324A5">
        <w:t xml:space="preserve"> </w:t>
      </w:r>
      <w:r>
        <w:t>transform</w:t>
      </w:r>
      <w:r w:rsidR="00D75898">
        <w:t>ing</w:t>
      </w:r>
      <w:r>
        <w:t xml:space="preserve"> </w:t>
      </w:r>
      <w:r w:rsidR="00FC30F2">
        <w:t xml:space="preserve">the </w:t>
      </w:r>
      <w:r w:rsidR="001214C4">
        <w:t>S</w:t>
      </w:r>
      <w:r w:rsidR="00FC30F2">
        <w:t xml:space="preserve">tate’s </w:t>
      </w:r>
      <w:r>
        <w:t>health</w:t>
      </w:r>
      <w:r w:rsidR="00D75898">
        <w:t>care</w:t>
      </w:r>
      <w:r w:rsidR="00FC036C">
        <w:t xml:space="preserve"> </w:t>
      </w:r>
      <w:r>
        <w:t xml:space="preserve">system. </w:t>
      </w:r>
      <w:r w:rsidRPr="00883726">
        <w:t xml:space="preserve">Over the </w:t>
      </w:r>
      <w:r>
        <w:t>p</w:t>
      </w:r>
      <w:r w:rsidRPr="00883726">
        <w:t xml:space="preserve">ast </w:t>
      </w:r>
      <w:r w:rsidR="00A22710">
        <w:t>several</w:t>
      </w:r>
      <w:r w:rsidRPr="00883726">
        <w:t xml:space="preserve"> years,</w:t>
      </w:r>
      <w:r w:rsidR="00FC30F2">
        <w:t xml:space="preserve"> we have placed increasing emphasis on</w:t>
      </w:r>
      <w:r w:rsidRPr="00883726">
        <w:t xml:space="preserve"> </w:t>
      </w:r>
      <w:r w:rsidR="00A22710" w:rsidRPr="001A527C">
        <w:rPr>
          <w:rFonts w:asciiTheme="majorHAnsi" w:hAnsiTheme="majorHAnsi"/>
        </w:rPr>
        <w:t xml:space="preserve">strengthening primary care </w:t>
      </w:r>
      <w:r w:rsidR="00E51E65" w:rsidRPr="001A527C">
        <w:rPr>
          <w:rFonts w:asciiTheme="majorHAnsi" w:hAnsiTheme="majorHAnsi"/>
        </w:rPr>
        <w:t xml:space="preserve">for </w:t>
      </w:r>
      <w:r w:rsidR="00A22710" w:rsidRPr="001A527C">
        <w:rPr>
          <w:rFonts w:asciiTheme="majorHAnsi" w:hAnsiTheme="majorHAnsi"/>
        </w:rPr>
        <w:t>N</w:t>
      </w:r>
      <w:r w:rsidR="0057229A">
        <w:rPr>
          <w:rFonts w:asciiTheme="majorHAnsi" w:hAnsiTheme="majorHAnsi"/>
        </w:rPr>
        <w:t xml:space="preserve">ew </w:t>
      </w:r>
      <w:r w:rsidR="00A22710" w:rsidRPr="001A527C">
        <w:rPr>
          <w:rFonts w:asciiTheme="majorHAnsi" w:hAnsiTheme="majorHAnsi"/>
        </w:rPr>
        <w:t>J</w:t>
      </w:r>
      <w:r w:rsidR="0057229A">
        <w:rPr>
          <w:rFonts w:asciiTheme="majorHAnsi" w:hAnsiTheme="majorHAnsi"/>
        </w:rPr>
        <w:t>ersey</w:t>
      </w:r>
      <w:r w:rsidR="00270F6B">
        <w:rPr>
          <w:rFonts w:asciiTheme="majorHAnsi" w:hAnsiTheme="majorHAnsi"/>
        </w:rPr>
        <w:t xml:space="preserve">’s safety </w:t>
      </w:r>
      <w:r w:rsidR="00A22710" w:rsidRPr="001A527C">
        <w:rPr>
          <w:rFonts w:asciiTheme="majorHAnsi" w:hAnsiTheme="majorHAnsi"/>
        </w:rPr>
        <w:t>net</w:t>
      </w:r>
      <w:r w:rsidR="0057229A">
        <w:rPr>
          <w:rFonts w:asciiTheme="majorHAnsi" w:hAnsiTheme="majorHAnsi"/>
        </w:rPr>
        <w:t>.</w:t>
      </w:r>
      <w:r w:rsidR="009A3932">
        <w:rPr>
          <w:rFonts w:asciiTheme="majorHAnsi" w:hAnsiTheme="majorHAnsi"/>
        </w:rPr>
        <w:t xml:space="preserve"> </w:t>
      </w:r>
    </w:p>
    <w:p w14:paraId="641C88C3" w14:textId="77777777" w:rsidR="009A3932" w:rsidRDefault="009A3932" w:rsidP="001A527C">
      <w:pPr>
        <w:rPr>
          <w:rFonts w:asciiTheme="majorHAnsi" w:hAnsiTheme="majorHAnsi"/>
        </w:rPr>
      </w:pPr>
    </w:p>
    <w:p w14:paraId="35B796DA" w14:textId="5EB310E6" w:rsidR="00906A6E" w:rsidRDefault="00FC30F2" w:rsidP="004415F9">
      <w:pPr>
        <w:rPr>
          <w:rFonts w:asciiTheme="majorHAnsi" w:hAnsiTheme="majorHAnsi"/>
        </w:rPr>
      </w:pPr>
      <w:r>
        <w:rPr>
          <w:rFonts w:asciiTheme="majorHAnsi" w:hAnsiTheme="majorHAnsi"/>
        </w:rPr>
        <w:t>While</w:t>
      </w:r>
      <w:r w:rsidR="009A3932">
        <w:rPr>
          <w:rFonts w:asciiTheme="majorHAnsi" w:hAnsiTheme="majorHAnsi"/>
        </w:rPr>
        <w:t xml:space="preserve"> work</w:t>
      </w:r>
      <w:r>
        <w:rPr>
          <w:rFonts w:asciiTheme="majorHAnsi" w:hAnsiTheme="majorHAnsi"/>
        </w:rPr>
        <w:t>ing</w:t>
      </w:r>
      <w:r w:rsidR="0073465C">
        <w:rPr>
          <w:rFonts w:asciiTheme="majorHAnsi" w:hAnsiTheme="majorHAnsi"/>
        </w:rPr>
        <w:t xml:space="preserve"> with primary care providers</w:t>
      </w:r>
      <w:r w:rsidR="009A3932">
        <w:rPr>
          <w:rFonts w:asciiTheme="majorHAnsi" w:hAnsiTheme="majorHAnsi"/>
        </w:rPr>
        <w:t xml:space="preserve">, we </w:t>
      </w:r>
      <w:r>
        <w:rPr>
          <w:rFonts w:asciiTheme="majorHAnsi" w:hAnsiTheme="majorHAnsi"/>
        </w:rPr>
        <w:t>learned th</w:t>
      </w:r>
      <w:r w:rsidR="0073465C">
        <w:rPr>
          <w:rFonts w:asciiTheme="majorHAnsi" w:hAnsiTheme="majorHAnsi"/>
        </w:rPr>
        <w:t>at</w:t>
      </w:r>
      <w:r w:rsidR="009A3932">
        <w:rPr>
          <w:rFonts w:asciiTheme="majorHAnsi" w:hAnsiTheme="majorHAnsi"/>
        </w:rPr>
        <w:t xml:space="preserve"> many of their patients </w:t>
      </w:r>
      <w:r>
        <w:rPr>
          <w:rFonts w:asciiTheme="majorHAnsi" w:hAnsiTheme="majorHAnsi"/>
        </w:rPr>
        <w:t>suffer from</w:t>
      </w:r>
      <w:r w:rsidR="0073465C">
        <w:rPr>
          <w:rFonts w:asciiTheme="majorHAnsi" w:hAnsiTheme="majorHAnsi"/>
        </w:rPr>
        <w:t xml:space="preserve"> chronic pain</w:t>
      </w:r>
      <w:r w:rsidR="007C4045">
        <w:rPr>
          <w:rFonts w:asciiTheme="majorHAnsi" w:hAnsiTheme="majorHAnsi"/>
        </w:rPr>
        <w:t xml:space="preserve">. </w:t>
      </w:r>
      <w:r>
        <w:rPr>
          <w:rFonts w:asciiTheme="majorHAnsi" w:hAnsiTheme="majorHAnsi"/>
        </w:rPr>
        <w:t>Moreover, p</w:t>
      </w:r>
      <w:r w:rsidR="00FE4582">
        <w:rPr>
          <w:rFonts w:asciiTheme="majorHAnsi" w:hAnsiTheme="majorHAnsi"/>
        </w:rPr>
        <w:t>roviders</w:t>
      </w:r>
      <w:r>
        <w:rPr>
          <w:rFonts w:asciiTheme="majorHAnsi" w:hAnsiTheme="majorHAnsi"/>
        </w:rPr>
        <w:t xml:space="preserve"> emphasized the many challenges they</w:t>
      </w:r>
      <w:r w:rsidR="00830172">
        <w:rPr>
          <w:rFonts w:asciiTheme="majorHAnsi" w:hAnsiTheme="majorHAnsi"/>
        </w:rPr>
        <w:t xml:space="preserve"> must </w:t>
      </w:r>
      <w:r>
        <w:rPr>
          <w:rFonts w:asciiTheme="majorHAnsi" w:hAnsiTheme="majorHAnsi"/>
        </w:rPr>
        <w:t xml:space="preserve">face </w:t>
      </w:r>
      <w:r w:rsidR="00900229">
        <w:rPr>
          <w:rFonts w:asciiTheme="majorHAnsi" w:hAnsiTheme="majorHAnsi"/>
        </w:rPr>
        <w:t>in order to treat it effectively.</w:t>
      </w:r>
      <w:r w:rsidR="00906A6E">
        <w:rPr>
          <w:rFonts w:asciiTheme="majorHAnsi" w:hAnsiTheme="majorHAnsi"/>
        </w:rPr>
        <w:t xml:space="preserve"> </w:t>
      </w:r>
      <w:r w:rsidR="00263BE9">
        <w:rPr>
          <w:rFonts w:asciiTheme="majorHAnsi" w:hAnsiTheme="majorHAnsi"/>
        </w:rPr>
        <w:t xml:space="preserve">Both of these themes </w:t>
      </w:r>
      <w:r w:rsidR="000C2E35">
        <w:rPr>
          <w:rFonts w:asciiTheme="majorHAnsi" w:hAnsiTheme="majorHAnsi"/>
        </w:rPr>
        <w:t>are</w:t>
      </w:r>
      <w:r w:rsidR="00263BE9">
        <w:rPr>
          <w:rFonts w:asciiTheme="majorHAnsi" w:hAnsiTheme="majorHAnsi"/>
        </w:rPr>
        <w:t xml:space="preserve"> echoed by</w:t>
      </w:r>
      <w:r w:rsidR="00F268A1">
        <w:rPr>
          <w:rFonts w:asciiTheme="majorHAnsi" w:hAnsiTheme="majorHAnsi"/>
        </w:rPr>
        <w:t xml:space="preserve"> the academic literature. Consequently,</w:t>
      </w:r>
      <w:r w:rsidR="00251D4A">
        <w:rPr>
          <w:rFonts w:asciiTheme="majorHAnsi" w:hAnsiTheme="majorHAnsi"/>
        </w:rPr>
        <w:t xml:space="preserve"> </w:t>
      </w:r>
      <w:r w:rsidR="00BE4566">
        <w:rPr>
          <w:rFonts w:asciiTheme="majorHAnsi" w:hAnsiTheme="majorHAnsi"/>
        </w:rPr>
        <w:t xml:space="preserve">we </w:t>
      </w:r>
      <w:r w:rsidR="00FD1B08">
        <w:rPr>
          <w:rFonts w:asciiTheme="majorHAnsi" w:hAnsiTheme="majorHAnsi"/>
        </w:rPr>
        <w:t>became convinced</w:t>
      </w:r>
      <w:r w:rsidR="006363F6">
        <w:rPr>
          <w:rFonts w:asciiTheme="majorHAnsi" w:hAnsiTheme="majorHAnsi"/>
        </w:rPr>
        <w:t xml:space="preserve"> that working to improve pain care</w:t>
      </w:r>
      <w:r w:rsidR="00557AE8">
        <w:rPr>
          <w:rFonts w:asciiTheme="majorHAnsi" w:hAnsiTheme="majorHAnsi"/>
        </w:rPr>
        <w:t xml:space="preserve"> could</w:t>
      </w:r>
      <w:r w:rsidR="00ED20D6">
        <w:rPr>
          <w:rFonts w:asciiTheme="majorHAnsi" w:hAnsiTheme="majorHAnsi"/>
        </w:rPr>
        <w:t xml:space="preserve"> help drive the</w:t>
      </w:r>
      <w:r w:rsidR="00557AE8">
        <w:rPr>
          <w:rFonts w:asciiTheme="majorHAnsi" w:hAnsiTheme="majorHAnsi"/>
        </w:rPr>
        <w:t xml:space="preserve"> </w:t>
      </w:r>
      <w:r w:rsidR="00ED20D6">
        <w:rPr>
          <w:rFonts w:asciiTheme="majorHAnsi" w:hAnsiTheme="majorHAnsi"/>
        </w:rPr>
        <w:t>improvement of primary care</w:t>
      </w:r>
      <w:r w:rsidR="00282C5A">
        <w:rPr>
          <w:rFonts w:asciiTheme="majorHAnsi" w:hAnsiTheme="majorHAnsi"/>
        </w:rPr>
        <w:t>.</w:t>
      </w:r>
    </w:p>
    <w:p w14:paraId="5F230641" w14:textId="77777777" w:rsidR="00906A6E" w:rsidRDefault="00906A6E" w:rsidP="004415F9">
      <w:pPr>
        <w:rPr>
          <w:rFonts w:asciiTheme="majorHAnsi" w:hAnsiTheme="majorHAnsi"/>
        </w:rPr>
      </w:pPr>
    </w:p>
    <w:p w14:paraId="5DB3DC61" w14:textId="4361273B" w:rsidR="004415F9" w:rsidRDefault="00906A6E" w:rsidP="004415F9">
      <w:pPr>
        <w:rPr>
          <w:rFonts w:asciiTheme="majorHAnsi" w:eastAsia="Times New Roman" w:hAnsiTheme="majorHAnsi" w:cs="Arial"/>
          <w:color w:val="000000"/>
        </w:rPr>
      </w:pPr>
      <w:r>
        <w:rPr>
          <w:rFonts w:asciiTheme="majorHAnsi" w:hAnsiTheme="majorHAnsi"/>
        </w:rPr>
        <w:t>C</w:t>
      </w:r>
      <w:r w:rsidR="004415F9" w:rsidRPr="0099742C">
        <w:rPr>
          <w:rFonts w:asciiTheme="majorHAnsi" w:hAnsiTheme="majorHAnsi"/>
        </w:rPr>
        <w:t xml:space="preserve">hronic pain is a </w:t>
      </w:r>
      <w:r w:rsidR="000C4015">
        <w:rPr>
          <w:rFonts w:asciiTheme="majorHAnsi" w:hAnsiTheme="majorHAnsi"/>
        </w:rPr>
        <w:t>complex</w:t>
      </w:r>
      <w:r w:rsidR="00680778">
        <w:rPr>
          <w:rFonts w:asciiTheme="majorHAnsi" w:hAnsiTheme="majorHAnsi"/>
        </w:rPr>
        <w:t xml:space="preserve"> and</w:t>
      </w:r>
      <w:r w:rsidR="000C4015">
        <w:rPr>
          <w:rFonts w:asciiTheme="majorHAnsi" w:hAnsiTheme="majorHAnsi"/>
        </w:rPr>
        <w:t xml:space="preserve"> growing issue</w:t>
      </w:r>
      <w:r w:rsidR="00680778">
        <w:rPr>
          <w:rFonts w:asciiTheme="majorHAnsi" w:hAnsiTheme="majorHAnsi"/>
        </w:rPr>
        <w:t xml:space="preserve"> </w:t>
      </w:r>
      <w:r w:rsidR="004415F9">
        <w:rPr>
          <w:rFonts w:asciiTheme="majorHAnsi" w:hAnsiTheme="majorHAnsi"/>
        </w:rPr>
        <w:t>in the United States</w:t>
      </w:r>
      <w:r w:rsidR="004415F9" w:rsidRPr="0099742C">
        <w:rPr>
          <w:rFonts w:asciiTheme="majorHAnsi" w:hAnsiTheme="majorHAnsi"/>
        </w:rPr>
        <w:t xml:space="preserve">: </w:t>
      </w:r>
      <w:r w:rsidR="00B53F9A">
        <w:rPr>
          <w:rFonts w:asciiTheme="majorHAnsi" w:hAnsiTheme="majorHAnsi"/>
        </w:rPr>
        <w:t>More than 100 million people in the U</w:t>
      </w:r>
      <w:r w:rsidR="00856ACB">
        <w:rPr>
          <w:rFonts w:asciiTheme="majorHAnsi" w:hAnsiTheme="majorHAnsi"/>
        </w:rPr>
        <w:t>S</w:t>
      </w:r>
      <w:r w:rsidR="00B53F9A">
        <w:rPr>
          <w:rFonts w:asciiTheme="majorHAnsi" w:hAnsiTheme="majorHAnsi"/>
        </w:rPr>
        <w:t xml:space="preserve"> suffer from chronic pain</w:t>
      </w:r>
      <w:r w:rsidR="00892E19">
        <w:rPr>
          <w:rFonts w:asciiTheme="majorHAnsi" w:hAnsiTheme="majorHAnsi"/>
        </w:rPr>
        <w:t xml:space="preserve"> and it has a significant adverse effect on </w:t>
      </w:r>
      <w:r w:rsidR="006930F3">
        <w:rPr>
          <w:rFonts w:asciiTheme="majorHAnsi" w:hAnsiTheme="majorHAnsi"/>
        </w:rPr>
        <w:t xml:space="preserve">the quality </w:t>
      </w:r>
      <w:r w:rsidR="00F27354">
        <w:rPr>
          <w:rFonts w:asciiTheme="majorHAnsi" w:hAnsiTheme="majorHAnsi"/>
        </w:rPr>
        <w:t xml:space="preserve">of </w:t>
      </w:r>
      <w:r w:rsidR="006930F3">
        <w:rPr>
          <w:rFonts w:asciiTheme="majorHAnsi" w:hAnsiTheme="majorHAnsi"/>
        </w:rPr>
        <w:t xml:space="preserve">their </w:t>
      </w:r>
      <w:r w:rsidR="00892E19">
        <w:rPr>
          <w:rFonts w:asciiTheme="majorHAnsi" w:hAnsiTheme="majorHAnsi"/>
        </w:rPr>
        <w:t>lives</w:t>
      </w:r>
      <w:r w:rsidR="004415F9" w:rsidRPr="0099742C">
        <w:rPr>
          <w:rFonts w:asciiTheme="majorHAnsi" w:hAnsiTheme="majorHAnsi"/>
        </w:rPr>
        <w:t>.</w:t>
      </w:r>
      <w:r w:rsidR="004415F9">
        <w:rPr>
          <w:rFonts w:asciiTheme="majorHAnsi" w:hAnsiTheme="majorHAnsi"/>
        </w:rPr>
        <w:t xml:space="preserve"> </w:t>
      </w:r>
      <w:r w:rsidR="001B4DC0">
        <w:rPr>
          <w:rFonts w:asciiTheme="majorHAnsi" w:hAnsiTheme="majorHAnsi"/>
        </w:rPr>
        <w:t>Over the past 20</w:t>
      </w:r>
      <w:r w:rsidR="00185757">
        <w:rPr>
          <w:rFonts w:asciiTheme="majorHAnsi" w:eastAsia="Times New Roman" w:hAnsiTheme="majorHAnsi" w:cs="Arial"/>
          <w:color w:val="000000"/>
        </w:rPr>
        <w:t xml:space="preserve"> years</w:t>
      </w:r>
      <w:r w:rsidR="00CC7B46">
        <w:rPr>
          <w:rFonts w:asciiTheme="majorHAnsi" w:eastAsia="Times New Roman" w:hAnsiTheme="majorHAnsi" w:cs="Arial"/>
          <w:color w:val="000000"/>
        </w:rPr>
        <w:t>,</w:t>
      </w:r>
      <w:r w:rsidR="00185757">
        <w:rPr>
          <w:rFonts w:asciiTheme="majorHAnsi" w:eastAsia="Times New Roman" w:hAnsiTheme="majorHAnsi" w:cs="Arial"/>
          <w:color w:val="000000"/>
        </w:rPr>
        <w:t xml:space="preserve"> physicians </w:t>
      </w:r>
      <w:r w:rsidR="005F73CC">
        <w:rPr>
          <w:rFonts w:asciiTheme="majorHAnsi" w:eastAsia="Times New Roman" w:hAnsiTheme="majorHAnsi" w:cs="Arial"/>
          <w:color w:val="000000"/>
        </w:rPr>
        <w:t>have been</w:t>
      </w:r>
      <w:r w:rsidR="00185757">
        <w:rPr>
          <w:rFonts w:asciiTheme="majorHAnsi" w:eastAsia="Times New Roman" w:hAnsiTheme="majorHAnsi" w:cs="Arial"/>
          <w:color w:val="000000"/>
        </w:rPr>
        <w:t xml:space="preserve"> encouraged to treat pain aggressively</w:t>
      </w:r>
      <w:r w:rsidR="001B4DC0">
        <w:rPr>
          <w:rFonts w:asciiTheme="majorHAnsi" w:eastAsia="Times New Roman" w:hAnsiTheme="majorHAnsi" w:cs="Arial"/>
          <w:color w:val="000000"/>
        </w:rPr>
        <w:t xml:space="preserve"> with pr</w:t>
      </w:r>
      <w:r w:rsidR="000930B8">
        <w:rPr>
          <w:rFonts w:asciiTheme="majorHAnsi" w:eastAsia="Times New Roman" w:hAnsiTheme="majorHAnsi" w:cs="Arial"/>
          <w:color w:val="000000"/>
        </w:rPr>
        <w:t xml:space="preserve">escription opioids. </w:t>
      </w:r>
      <w:r w:rsidR="004415F9" w:rsidRPr="009F2AFA">
        <w:rPr>
          <w:rFonts w:asciiTheme="majorHAnsi" w:eastAsia="Times New Roman" w:hAnsiTheme="majorHAnsi" w:cs="Arial"/>
          <w:color w:val="000000"/>
        </w:rPr>
        <w:t>In 2012, healthcare providers nationwide wrote 259 million prescriptions for opioid pain medication. That’s</w:t>
      </w:r>
      <w:r w:rsidR="00D90B0A">
        <w:rPr>
          <w:rFonts w:asciiTheme="majorHAnsi" w:eastAsia="Times New Roman" w:hAnsiTheme="majorHAnsi" w:cs="Arial"/>
          <w:color w:val="000000"/>
        </w:rPr>
        <w:t xml:space="preserve"> the equivalent of one prescription for</w:t>
      </w:r>
      <w:r w:rsidR="004415F9" w:rsidRPr="009F2AFA">
        <w:rPr>
          <w:rFonts w:asciiTheme="majorHAnsi" w:eastAsia="Times New Roman" w:hAnsiTheme="majorHAnsi" w:cs="Arial"/>
          <w:color w:val="000000"/>
        </w:rPr>
        <w:t xml:space="preserve"> every adult in the United States. </w:t>
      </w:r>
    </w:p>
    <w:p w14:paraId="581A5D3D" w14:textId="77777777" w:rsidR="00F00DD5" w:rsidRPr="001A527C" w:rsidRDefault="00F00DD5" w:rsidP="001A527C">
      <w:pPr>
        <w:rPr>
          <w:rFonts w:asciiTheme="majorHAnsi" w:hAnsiTheme="majorHAnsi"/>
        </w:rPr>
      </w:pPr>
    </w:p>
    <w:p w14:paraId="0677CB80" w14:textId="4E676CB6" w:rsidR="00D90E71" w:rsidRPr="003A16C0" w:rsidRDefault="005F73CC" w:rsidP="003A16C0">
      <w:pPr>
        <w:rPr>
          <w:rFonts w:asciiTheme="majorHAnsi" w:hAnsiTheme="majorHAnsi"/>
        </w:rPr>
      </w:pPr>
      <w:r>
        <w:rPr>
          <w:rFonts w:asciiTheme="majorHAnsi" w:eastAsia="Times New Roman" w:hAnsiTheme="majorHAnsi" w:cs="Arial"/>
          <w:color w:val="000000"/>
        </w:rPr>
        <w:t>T</w:t>
      </w:r>
      <w:r w:rsidR="00CD1B7E">
        <w:rPr>
          <w:rFonts w:asciiTheme="majorHAnsi" w:eastAsia="Times New Roman" w:hAnsiTheme="majorHAnsi" w:cs="Arial"/>
          <w:color w:val="000000"/>
        </w:rPr>
        <w:t xml:space="preserve">he problem </w:t>
      </w:r>
      <w:r w:rsidR="005F4BEF">
        <w:rPr>
          <w:rFonts w:asciiTheme="majorHAnsi" w:eastAsia="Times New Roman" w:hAnsiTheme="majorHAnsi" w:cs="Arial"/>
          <w:color w:val="000000"/>
        </w:rPr>
        <w:t>is</w:t>
      </w:r>
      <w:r w:rsidR="00CD1B7E">
        <w:rPr>
          <w:rFonts w:asciiTheme="majorHAnsi" w:eastAsia="Times New Roman" w:hAnsiTheme="majorHAnsi" w:cs="Arial"/>
          <w:color w:val="000000"/>
        </w:rPr>
        <w:t xml:space="preserve"> that primary care providers </w:t>
      </w:r>
      <w:r w:rsidR="007314B2">
        <w:rPr>
          <w:rFonts w:asciiTheme="majorHAnsi" w:eastAsia="Times New Roman" w:hAnsiTheme="majorHAnsi" w:cs="Arial"/>
          <w:color w:val="000000"/>
        </w:rPr>
        <w:t>have</w:t>
      </w:r>
      <w:r w:rsidR="00CD1B7E">
        <w:rPr>
          <w:rFonts w:asciiTheme="majorHAnsi" w:eastAsia="Times New Roman" w:hAnsiTheme="majorHAnsi" w:cs="Arial"/>
          <w:color w:val="000000"/>
        </w:rPr>
        <w:t xml:space="preserve"> not</w:t>
      </w:r>
      <w:r w:rsidR="007314B2">
        <w:rPr>
          <w:rFonts w:asciiTheme="majorHAnsi" w:eastAsia="Times New Roman" w:hAnsiTheme="majorHAnsi" w:cs="Arial"/>
          <w:color w:val="000000"/>
        </w:rPr>
        <w:t xml:space="preserve"> been</w:t>
      </w:r>
      <w:r w:rsidR="00CD1B7E">
        <w:rPr>
          <w:rFonts w:asciiTheme="majorHAnsi" w:eastAsia="Times New Roman" w:hAnsiTheme="majorHAnsi" w:cs="Arial"/>
          <w:color w:val="000000"/>
        </w:rPr>
        <w:t xml:space="preserve"> trained in </w:t>
      </w:r>
      <w:r w:rsidR="008C42E8">
        <w:rPr>
          <w:rFonts w:asciiTheme="majorHAnsi" w:eastAsia="Times New Roman" w:hAnsiTheme="majorHAnsi" w:cs="Arial"/>
          <w:color w:val="000000"/>
        </w:rPr>
        <w:t>safe</w:t>
      </w:r>
      <w:r w:rsidR="00CD1B7E">
        <w:rPr>
          <w:rFonts w:asciiTheme="majorHAnsi" w:eastAsia="Times New Roman" w:hAnsiTheme="majorHAnsi" w:cs="Arial"/>
          <w:color w:val="000000"/>
        </w:rPr>
        <w:t xml:space="preserve"> </w:t>
      </w:r>
      <w:r w:rsidR="00830172">
        <w:rPr>
          <w:rFonts w:asciiTheme="majorHAnsi" w:eastAsia="Times New Roman" w:hAnsiTheme="majorHAnsi" w:cs="Arial"/>
          <w:color w:val="000000"/>
        </w:rPr>
        <w:t xml:space="preserve">opioid </w:t>
      </w:r>
      <w:r w:rsidR="00CD1B7E">
        <w:rPr>
          <w:rFonts w:asciiTheme="majorHAnsi" w:eastAsia="Times New Roman" w:hAnsiTheme="majorHAnsi" w:cs="Arial"/>
          <w:color w:val="000000"/>
        </w:rPr>
        <w:t>prescribing</w:t>
      </w:r>
      <w:r w:rsidR="00A8707D">
        <w:rPr>
          <w:rFonts w:asciiTheme="majorHAnsi" w:eastAsia="Times New Roman" w:hAnsiTheme="majorHAnsi" w:cs="Arial"/>
          <w:color w:val="000000"/>
        </w:rPr>
        <w:t xml:space="preserve"> or in</w:t>
      </w:r>
      <w:r w:rsidR="008C42E8">
        <w:rPr>
          <w:rFonts w:asciiTheme="majorHAnsi" w:eastAsia="Times New Roman" w:hAnsiTheme="majorHAnsi" w:cs="Arial"/>
          <w:color w:val="000000"/>
        </w:rPr>
        <w:t xml:space="preserve"> evidence-based</w:t>
      </w:r>
      <w:r w:rsidR="00361AD8">
        <w:rPr>
          <w:rFonts w:asciiTheme="majorHAnsi" w:eastAsia="Times New Roman" w:hAnsiTheme="majorHAnsi" w:cs="Arial"/>
          <w:color w:val="000000"/>
        </w:rPr>
        <w:t>,</w:t>
      </w:r>
      <w:r w:rsidR="008C42E8">
        <w:rPr>
          <w:rFonts w:asciiTheme="majorHAnsi" w:eastAsia="Times New Roman" w:hAnsiTheme="majorHAnsi" w:cs="Arial"/>
          <w:color w:val="000000"/>
        </w:rPr>
        <w:t xml:space="preserve"> non-opioid pain treatment</w:t>
      </w:r>
      <w:r w:rsidR="00E672BF">
        <w:rPr>
          <w:rFonts w:asciiTheme="majorHAnsi" w:eastAsia="Times New Roman" w:hAnsiTheme="majorHAnsi" w:cs="Arial"/>
          <w:color w:val="000000"/>
        </w:rPr>
        <w:t xml:space="preserve"> strategies</w:t>
      </w:r>
      <w:r w:rsidR="008C42E8">
        <w:rPr>
          <w:rFonts w:asciiTheme="majorHAnsi" w:eastAsia="Times New Roman" w:hAnsiTheme="majorHAnsi" w:cs="Arial"/>
          <w:color w:val="000000"/>
        </w:rPr>
        <w:t xml:space="preserve">. </w:t>
      </w:r>
      <w:r w:rsidR="00CD08F1">
        <w:rPr>
          <w:rFonts w:asciiTheme="majorHAnsi" w:eastAsia="Times New Roman" w:hAnsiTheme="majorHAnsi" w:cs="Arial"/>
          <w:color w:val="000000"/>
        </w:rPr>
        <w:t>Th</w:t>
      </w:r>
      <w:r w:rsidR="00132AA2">
        <w:rPr>
          <w:rFonts w:asciiTheme="majorHAnsi" w:eastAsia="Times New Roman" w:hAnsiTheme="majorHAnsi" w:cs="Arial"/>
          <w:color w:val="000000"/>
        </w:rPr>
        <w:t>e result</w:t>
      </w:r>
      <w:r w:rsidR="00773289">
        <w:rPr>
          <w:rFonts w:asciiTheme="majorHAnsi" w:eastAsia="Times New Roman" w:hAnsiTheme="majorHAnsi" w:cs="Arial"/>
          <w:color w:val="000000"/>
        </w:rPr>
        <w:t xml:space="preserve"> is that p</w:t>
      </w:r>
      <w:r w:rsidR="00AA4705">
        <w:rPr>
          <w:rFonts w:asciiTheme="majorHAnsi" w:eastAsia="Times New Roman" w:hAnsiTheme="majorHAnsi" w:cs="Arial"/>
          <w:color w:val="000000"/>
        </w:rPr>
        <w:t>roviders often feel they have few tools with which to treat chronic pain</w:t>
      </w:r>
      <w:r w:rsidR="00856ACB" w:rsidRPr="00856ACB">
        <w:rPr>
          <w:rFonts w:asciiTheme="majorHAnsi" w:eastAsia="Times New Roman" w:hAnsiTheme="majorHAnsi" w:cs="Arial"/>
          <w:color w:val="000000"/>
        </w:rPr>
        <w:t xml:space="preserve"> </w:t>
      </w:r>
      <w:r w:rsidR="00856ACB">
        <w:rPr>
          <w:rFonts w:asciiTheme="majorHAnsi" w:eastAsia="Times New Roman" w:hAnsiTheme="majorHAnsi" w:cs="Arial"/>
          <w:color w:val="000000"/>
        </w:rPr>
        <w:t>effectively</w:t>
      </w:r>
      <w:r w:rsidR="00AA4705">
        <w:rPr>
          <w:rFonts w:asciiTheme="majorHAnsi" w:eastAsia="Times New Roman" w:hAnsiTheme="majorHAnsi" w:cs="Arial"/>
          <w:color w:val="000000"/>
        </w:rPr>
        <w:t>, and thus,</w:t>
      </w:r>
      <w:r w:rsidR="00C43E02">
        <w:rPr>
          <w:rFonts w:asciiTheme="majorHAnsi" w:eastAsia="Times New Roman" w:hAnsiTheme="majorHAnsi" w:cs="Arial"/>
          <w:color w:val="000000"/>
        </w:rPr>
        <w:t xml:space="preserve"> </w:t>
      </w:r>
      <w:r w:rsidR="00627349">
        <w:rPr>
          <w:rFonts w:asciiTheme="majorHAnsi" w:eastAsia="Times New Roman" w:hAnsiTheme="majorHAnsi" w:cs="Arial"/>
          <w:color w:val="000000"/>
        </w:rPr>
        <w:t xml:space="preserve">may </w:t>
      </w:r>
      <w:r w:rsidR="00AA4705">
        <w:rPr>
          <w:rFonts w:asciiTheme="majorHAnsi" w:eastAsia="Times New Roman" w:hAnsiTheme="majorHAnsi" w:cs="Arial"/>
          <w:color w:val="000000"/>
        </w:rPr>
        <w:t xml:space="preserve">over-rely on prescription opioids. </w:t>
      </w:r>
      <w:r w:rsidR="00437FCD">
        <w:rPr>
          <w:rFonts w:asciiTheme="majorHAnsi" w:eastAsia="Times New Roman" w:hAnsiTheme="majorHAnsi" w:cs="Arial"/>
          <w:color w:val="000000"/>
        </w:rPr>
        <w:t>Th</w:t>
      </w:r>
      <w:r w:rsidR="00FD6533">
        <w:rPr>
          <w:rFonts w:asciiTheme="majorHAnsi" w:eastAsia="Times New Roman" w:hAnsiTheme="majorHAnsi" w:cs="Arial"/>
          <w:color w:val="000000"/>
        </w:rPr>
        <w:t>is</w:t>
      </w:r>
      <w:r w:rsidR="00437FCD">
        <w:rPr>
          <w:rFonts w:asciiTheme="majorHAnsi" w:eastAsia="Times New Roman" w:hAnsiTheme="majorHAnsi" w:cs="Arial"/>
          <w:color w:val="000000"/>
        </w:rPr>
        <w:t xml:space="preserve"> </w:t>
      </w:r>
      <w:r w:rsidR="00FD6533">
        <w:rPr>
          <w:rFonts w:asciiTheme="majorHAnsi" w:eastAsia="Times New Roman" w:hAnsiTheme="majorHAnsi" w:cs="Arial"/>
          <w:color w:val="000000"/>
        </w:rPr>
        <w:t xml:space="preserve">greatly increases the risk of </w:t>
      </w:r>
      <w:r w:rsidR="006870C9">
        <w:rPr>
          <w:rFonts w:asciiTheme="majorHAnsi" w:hAnsiTheme="majorHAnsi"/>
        </w:rPr>
        <w:t>misuse</w:t>
      </w:r>
      <w:r w:rsidR="008E3D74">
        <w:rPr>
          <w:rFonts w:asciiTheme="majorHAnsi" w:hAnsiTheme="majorHAnsi"/>
        </w:rPr>
        <w:t xml:space="preserve"> and even</w:t>
      </w:r>
      <w:r w:rsidR="006870C9">
        <w:rPr>
          <w:rFonts w:asciiTheme="majorHAnsi" w:hAnsiTheme="majorHAnsi"/>
        </w:rPr>
        <w:t xml:space="preserve"> addiction, overdose, and death. </w:t>
      </w:r>
      <w:r w:rsidR="0022040D">
        <w:rPr>
          <w:rFonts w:asciiTheme="majorHAnsi" w:hAnsiTheme="majorHAnsi"/>
        </w:rPr>
        <w:t>We</w:t>
      </w:r>
      <w:r w:rsidR="00A12DCD">
        <w:rPr>
          <w:rFonts w:asciiTheme="majorHAnsi" w:hAnsiTheme="majorHAnsi"/>
        </w:rPr>
        <w:t xml:space="preserve"> now </w:t>
      </w:r>
      <w:r w:rsidR="00D34B48">
        <w:rPr>
          <w:rFonts w:asciiTheme="majorHAnsi" w:hAnsiTheme="majorHAnsi"/>
        </w:rPr>
        <w:t xml:space="preserve">face a </w:t>
      </w:r>
      <w:r w:rsidR="00923937">
        <w:rPr>
          <w:rFonts w:asciiTheme="majorHAnsi" w:hAnsiTheme="majorHAnsi"/>
        </w:rPr>
        <w:t xml:space="preserve">nationwide </w:t>
      </w:r>
      <w:r w:rsidR="00D34B48">
        <w:rPr>
          <w:rFonts w:asciiTheme="majorHAnsi" w:hAnsiTheme="majorHAnsi"/>
        </w:rPr>
        <w:t xml:space="preserve">epidemic that </w:t>
      </w:r>
      <w:r w:rsidR="00D71898">
        <w:rPr>
          <w:rFonts w:asciiTheme="majorHAnsi" w:hAnsiTheme="majorHAnsi"/>
        </w:rPr>
        <w:t>i</w:t>
      </w:r>
      <w:r w:rsidR="00D34B48">
        <w:rPr>
          <w:rFonts w:asciiTheme="majorHAnsi" w:hAnsiTheme="majorHAnsi"/>
        </w:rPr>
        <w:t>s devastat</w:t>
      </w:r>
      <w:r w:rsidR="00D71898">
        <w:rPr>
          <w:rFonts w:asciiTheme="majorHAnsi" w:hAnsiTheme="majorHAnsi"/>
        </w:rPr>
        <w:t>ing</w:t>
      </w:r>
      <w:r w:rsidR="00D34B48">
        <w:rPr>
          <w:rFonts w:asciiTheme="majorHAnsi" w:hAnsiTheme="majorHAnsi"/>
        </w:rPr>
        <w:t xml:space="preserve"> </w:t>
      </w:r>
      <w:r w:rsidR="001B3F9A">
        <w:rPr>
          <w:rFonts w:asciiTheme="majorHAnsi" w:hAnsiTheme="majorHAnsi"/>
        </w:rPr>
        <w:t>individuals</w:t>
      </w:r>
      <w:r w:rsidR="004B3BBD">
        <w:rPr>
          <w:rFonts w:asciiTheme="majorHAnsi" w:hAnsiTheme="majorHAnsi"/>
        </w:rPr>
        <w:t xml:space="preserve"> and </w:t>
      </w:r>
      <w:r w:rsidR="00D34B48">
        <w:rPr>
          <w:rFonts w:asciiTheme="majorHAnsi" w:hAnsiTheme="majorHAnsi"/>
        </w:rPr>
        <w:t>families</w:t>
      </w:r>
      <w:r w:rsidR="001B3F9A">
        <w:rPr>
          <w:rFonts w:asciiTheme="majorHAnsi" w:hAnsiTheme="majorHAnsi"/>
        </w:rPr>
        <w:t>,</w:t>
      </w:r>
      <w:r w:rsidR="00D34B48">
        <w:rPr>
          <w:rFonts w:asciiTheme="majorHAnsi" w:hAnsiTheme="majorHAnsi"/>
        </w:rPr>
        <w:t xml:space="preserve"> and </w:t>
      </w:r>
      <w:r w:rsidR="00BD2894">
        <w:rPr>
          <w:rFonts w:asciiTheme="majorHAnsi" w:hAnsiTheme="majorHAnsi"/>
        </w:rPr>
        <w:t>overwhelming</w:t>
      </w:r>
      <w:r w:rsidR="004B3BBD">
        <w:rPr>
          <w:rFonts w:asciiTheme="majorHAnsi" w:hAnsiTheme="majorHAnsi"/>
        </w:rPr>
        <w:t xml:space="preserve"> </w:t>
      </w:r>
      <w:r w:rsidR="00D34B48">
        <w:rPr>
          <w:rFonts w:asciiTheme="majorHAnsi" w:hAnsiTheme="majorHAnsi"/>
        </w:rPr>
        <w:t xml:space="preserve">communities. </w:t>
      </w:r>
      <w:r w:rsidR="00AC7181" w:rsidRPr="003A16C0">
        <w:rPr>
          <w:rFonts w:asciiTheme="majorHAnsi" w:hAnsiTheme="majorHAnsi"/>
        </w:rPr>
        <w:t xml:space="preserve">  </w:t>
      </w:r>
    </w:p>
    <w:p w14:paraId="3CC694EA" w14:textId="77777777" w:rsidR="00154131" w:rsidRDefault="00154131" w:rsidP="003A16C0">
      <w:pPr>
        <w:rPr>
          <w:rFonts w:asciiTheme="majorHAnsi" w:hAnsiTheme="majorHAnsi"/>
        </w:rPr>
      </w:pPr>
    </w:p>
    <w:p w14:paraId="294B9D51" w14:textId="77777777" w:rsidR="00091AAC" w:rsidRDefault="00091AAC" w:rsidP="00091AAC">
      <w:pPr>
        <w:rPr>
          <w:rFonts w:asciiTheme="majorHAnsi" w:hAnsiTheme="majorHAnsi"/>
        </w:rPr>
      </w:pPr>
      <w:r>
        <w:rPr>
          <w:rFonts w:asciiTheme="majorHAnsi" w:hAnsiTheme="majorHAnsi"/>
        </w:rPr>
        <w:t>The Nicholson Foundation is convinced</w:t>
      </w:r>
      <w:r w:rsidRPr="00EC726F">
        <w:rPr>
          <w:rFonts w:asciiTheme="majorHAnsi" w:hAnsiTheme="majorHAnsi"/>
        </w:rPr>
        <w:t xml:space="preserve"> that a better</w:t>
      </w:r>
      <w:r>
        <w:rPr>
          <w:rFonts w:asciiTheme="majorHAnsi" w:hAnsiTheme="majorHAnsi"/>
        </w:rPr>
        <w:t xml:space="preserve"> and</w:t>
      </w:r>
      <w:r w:rsidRPr="00EC726F">
        <w:rPr>
          <w:rFonts w:asciiTheme="majorHAnsi" w:hAnsiTheme="majorHAnsi"/>
        </w:rPr>
        <w:t xml:space="preserve"> more comprehensive approach to pain care </w:t>
      </w:r>
      <w:r>
        <w:rPr>
          <w:rFonts w:asciiTheme="majorHAnsi" w:hAnsiTheme="majorHAnsi"/>
        </w:rPr>
        <w:t>can</w:t>
      </w:r>
      <w:r w:rsidRPr="00EC726F">
        <w:rPr>
          <w:rFonts w:asciiTheme="majorHAnsi" w:hAnsiTheme="majorHAnsi"/>
        </w:rPr>
        <w:t xml:space="preserve"> have a significant impact </w:t>
      </w:r>
      <w:r w:rsidR="00D71898">
        <w:rPr>
          <w:rFonts w:asciiTheme="majorHAnsi" w:hAnsiTheme="majorHAnsi"/>
        </w:rPr>
        <w:t xml:space="preserve">not only </w:t>
      </w:r>
      <w:r w:rsidRPr="00EC726F">
        <w:rPr>
          <w:rFonts w:asciiTheme="majorHAnsi" w:hAnsiTheme="majorHAnsi"/>
        </w:rPr>
        <w:t xml:space="preserve">on </w:t>
      </w:r>
      <w:r>
        <w:rPr>
          <w:rFonts w:asciiTheme="majorHAnsi" w:hAnsiTheme="majorHAnsi"/>
        </w:rPr>
        <w:t xml:space="preserve">the opioid epidemic but also </w:t>
      </w:r>
      <w:r w:rsidR="00B608C8">
        <w:rPr>
          <w:rFonts w:asciiTheme="majorHAnsi" w:hAnsiTheme="majorHAnsi"/>
        </w:rPr>
        <w:t xml:space="preserve">more generally </w:t>
      </w:r>
      <w:r>
        <w:rPr>
          <w:rFonts w:asciiTheme="majorHAnsi" w:hAnsiTheme="majorHAnsi"/>
        </w:rPr>
        <w:t>on healthcare</w:t>
      </w:r>
      <w:r w:rsidR="00B608C8">
        <w:rPr>
          <w:rFonts w:asciiTheme="majorHAnsi" w:hAnsiTheme="majorHAnsi"/>
        </w:rPr>
        <w:t xml:space="preserve"> delivery</w:t>
      </w:r>
      <w:r>
        <w:rPr>
          <w:rFonts w:asciiTheme="majorHAnsi" w:hAnsiTheme="majorHAnsi"/>
        </w:rPr>
        <w:t xml:space="preserve">. </w:t>
      </w:r>
    </w:p>
    <w:p w14:paraId="54DEEAC4" w14:textId="77777777" w:rsidR="00091AAC" w:rsidRDefault="00091AAC" w:rsidP="00091AAC">
      <w:pPr>
        <w:rPr>
          <w:rFonts w:asciiTheme="majorHAnsi" w:hAnsiTheme="majorHAnsi"/>
        </w:rPr>
      </w:pPr>
    </w:p>
    <w:p w14:paraId="06E13FD7" w14:textId="77777777" w:rsidR="00091AAC" w:rsidRDefault="00091AAC" w:rsidP="00091AAC">
      <w:pPr>
        <w:rPr>
          <w:rFonts w:asciiTheme="majorHAnsi" w:hAnsiTheme="majorHAnsi"/>
        </w:rPr>
      </w:pPr>
      <w:r>
        <w:rPr>
          <w:rFonts w:asciiTheme="majorHAnsi" w:hAnsiTheme="majorHAnsi"/>
        </w:rPr>
        <w:t>First, b</w:t>
      </w:r>
      <w:r w:rsidRPr="00EA3885">
        <w:rPr>
          <w:rFonts w:asciiTheme="majorHAnsi" w:hAnsiTheme="majorHAnsi"/>
        </w:rPr>
        <w:t>etter pain care can</w:t>
      </w:r>
      <w:r>
        <w:rPr>
          <w:rFonts w:asciiTheme="majorHAnsi" w:hAnsiTheme="majorHAnsi"/>
        </w:rPr>
        <w:t xml:space="preserve"> r</w:t>
      </w:r>
      <w:r w:rsidRPr="00EA3885">
        <w:rPr>
          <w:rFonts w:asciiTheme="majorHAnsi" w:hAnsiTheme="majorHAnsi"/>
        </w:rPr>
        <w:t>educe inappropriate prescribing of opioids, th</w:t>
      </w:r>
      <w:r>
        <w:rPr>
          <w:rFonts w:asciiTheme="majorHAnsi" w:hAnsiTheme="majorHAnsi"/>
        </w:rPr>
        <w:t>ereby</w:t>
      </w:r>
      <w:r w:rsidRPr="00EA3885">
        <w:rPr>
          <w:rFonts w:asciiTheme="majorHAnsi" w:hAnsiTheme="majorHAnsi"/>
        </w:rPr>
        <w:t xml:space="preserve"> helping patients avoid addiction. </w:t>
      </w:r>
    </w:p>
    <w:p w14:paraId="0A5ADE65" w14:textId="77777777" w:rsidR="00091AAC" w:rsidRDefault="00091AAC" w:rsidP="00091AAC">
      <w:pPr>
        <w:rPr>
          <w:rFonts w:asciiTheme="majorHAnsi" w:hAnsiTheme="majorHAnsi"/>
        </w:rPr>
      </w:pPr>
    </w:p>
    <w:p w14:paraId="5B128083" w14:textId="77777777" w:rsidR="00091AAC" w:rsidRDefault="00091AAC" w:rsidP="00091AAC">
      <w:pPr>
        <w:rPr>
          <w:rFonts w:asciiTheme="majorHAnsi" w:hAnsiTheme="majorHAnsi"/>
        </w:rPr>
      </w:pPr>
      <w:r>
        <w:rPr>
          <w:rFonts w:asciiTheme="majorHAnsi" w:hAnsiTheme="majorHAnsi"/>
        </w:rPr>
        <w:t>Second, a comprehensive approach</w:t>
      </w:r>
      <w:r w:rsidRPr="00EA3885">
        <w:rPr>
          <w:rFonts w:asciiTheme="majorHAnsi" w:hAnsiTheme="majorHAnsi"/>
        </w:rPr>
        <w:t xml:space="preserve"> can</w:t>
      </w:r>
      <w:r>
        <w:rPr>
          <w:rFonts w:asciiTheme="majorHAnsi" w:hAnsiTheme="majorHAnsi"/>
        </w:rPr>
        <w:t xml:space="preserve"> </w:t>
      </w:r>
      <w:r w:rsidRPr="00EA3885">
        <w:rPr>
          <w:rFonts w:asciiTheme="majorHAnsi" w:hAnsiTheme="majorHAnsi"/>
        </w:rPr>
        <w:t xml:space="preserve">help providers understand pain as a </w:t>
      </w:r>
      <w:r>
        <w:rPr>
          <w:rFonts w:asciiTheme="majorHAnsi" w:hAnsiTheme="majorHAnsi"/>
        </w:rPr>
        <w:t>nexus</w:t>
      </w:r>
      <w:r w:rsidRPr="00EA3885">
        <w:rPr>
          <w:rFonts w:asciiTheme="majorHAnsi" w:hAnsiTheme="majorHAnsi"/>
        </w:rPr>
        <w:t xml:space="preserve"> where physical and behavioral health often intersect. </w:t>
      </w:r>
      <w:r>
        <w:rPr>
          <w:rFonts w:asciiTheme="majorHAnsi" w:hAnsiTheme="majorHAnsi"/>
        </w:rPr>
        <w:t>This understanding</w:t>
      </w:r>
      <w:r w:rsidRPr="00EA3885">
        <w:rPr>
          <w:rFonts w:asciiTheme="majorHAnsi" w:hAnsiTheme="majorHAnsi"/>
        </w:rPr>
        <w:t xml:space="preserve"> can </w:t>
      </w:r>
      <w:r>
        <w:rPr>
          <w:rFonts w:asciiTheme="majorHAnsi" w:hAnsiTheme="majorHAnsi"/>
        </w:rPr>
        <w:t xml:space="preserve">enhance </w:t>
      </w:r>
      <w:r w:rsidRPr="00EA3885">
        <w:rPr>
          <w:rFonts w:asciiTheme="majorHAnsi" w:hAnsiTheme="majorHAnsi"/>
        </w:rPr>
        <w:t>providers’ ability to manage behavioral as well as physical health conditions, leading to improved overall health.</w:t>
      </w:r>
    </w:p>
    <w:p w14:paraId="6FD907CA" w14:textId="77777777" w:rsidR="00091AAC" w:rsidRDefault="00091AAC" w:rsidP="00091AAC">
      <w:pPr>
        <w:pStyle w:val="CommentText"/>
      </w:pPr>
    </w:p>
    <w:p w14:paraId="740CC74B" w14:textId="60ACBF1E" w:rsidR="00671385" w:rsidRPr="00393C6E" w:rsidRDefault="009D1F17" w:rsidP="00393C6E">
      <w:pPr>
        <w:rPr>
          <w:rFonts w:asciiTheme="majorHAnsi" w:hAnsiTheme="majorHAnsi"/>
        </w:rPr>
      </w:pPr>
      <w:r>
        <w:rPr>
          <w:rFonts w:asciiTheme="majorHAnsi" w:hAnsiTheme="majorHAnsi"/>
        </w:rPr>
        <w:t>Nicholson</w:t>
      </w:r>
      <w:r w:rsidR="00393C6E">
        <w:rPr>
          <w:rFonts w:asciiTheme="majorHAnsi" w:hAnsiTheme="majorHAnsi"/>
        </w:rPr>
        <w:t xml:space="preserve"> is</w:t>
      </w:r>
      <w:r w:rsidR="00E703E1" w:rsidRPr="00393C6E">
        <w:rPr>
          <w:rFonts w:asciiTheme="majorHAnsi" w:hAnsiTheme="majorHAnsi"/>
        </w:rPr>
        <w:t xml:space="preserve"> currently supporting </w:t>
      </w:r>
      <w:r w:rsidR="00E162B7">
        <w:rPr>
          <w:rFonts w:asciiTheme="majorHAnsi" w:hAnsiTheme="majorHAnsi"/>
        </w:rPr>
        <w:t xml:space="preserve">the New Jersey Pain </w:t>
      </w:r>
      <w:r w:rsidR="004906B8">
        <w:rPr>
          <w:rFonts w:asciiTheme="majorHAnsi" w:hAnsiTheme="majorHAnsi"/>
        </w:rPr>
        <w:t xml:space="preserve">Care </w:t>
      </w:r>
      <w:r w:rsidR="00E162B7">
        <w:rPr>
          <w:rFonts w:asciiTheme="majorHAnsi" w:hAnsiTheme="majorHAnsi"/>
        </w:rPr>
        <w:t>Collaborative</w:t>
      </w:r>
      <w:r w:rsidR="00267A97">
        <w:rPr>
          <w:rFonts w:asciiTheme="majorHAnsi" w:hAnsiTheme="majorHAnsi"/>
        </w:rPr>
        <w:t xml:space="preserve">, a </w:t>
      </w:r>
      <w:r w:rsidR="009C5ADC" w:rsidRPr="00393C6E">
        <w:rPr>
          <w:rFonts w:asciiTheme="majorHAnsi" w:hAnsiTheme="majorHAnsi"/>
        </w:rPr>
        <w:t>project</w:t>
      </w:r>
      <w:r w:rsidR="00267A97">
        <w:rPr>
          <w:rFonts w:asciiTheme="majorHAnsi" w:hAnsiTheme="majorHAnsi"/>
        </w:rPr>
        <w:t xml:space="preserve"> that</w:t>
      </w:r>
      <w:r w:rsidR="009C5ADC" w:rsidRPr="00393C6E">
        <w:rPr>
          <w:rFonts w:asciiTheme="majorHAnsi" w:hAnsiTheme="majorHAnsi"/>
        </w:rPr>
        <w:t xml:space="preserve"> is promoting </w:t>
      </w:r>
      <w:r w:rsidR="00E162B7">
        <w:rPr>
          <w:rFonts w:asciiTheme="majorHAnsi" w:hAnsiTheme="majorHAnsi"/>
        </w:rPr>
        <w:t xml:space="preserve">just </w:t>
      </w:r>
      <w:r w:rsidR="009C5ADC" w:rsidRPr="00393C6E">
        <w:rPr>
          <w:rFonts w:asciiTheme="majorHAnsi" w:hAnsiTheme="majorHAnsi"/>
        </w:rPr>
        <w:t>this kind of comprehensive approach to chronic pain care</w:t>
      </w:r>
      <w:r w:rsidR="00B61C8B" w:rsidRPr="00393C6E">
        <w:rPr>
          <w:rFonts w:asciiTheme="majorHAnsi" w:hAnsiTheme="majorHAnsi"/>
        </w:rPr>
        <w:t xml:space="preserve">. </w:t>
      </w:r>
      <w:r w:rsidR="00E162B7">
        <w:rPr>
          <w:rFonts w:asciiTheme="majorHAnsi" w:hAnsiTheme="majorHAnsi"/>
        </w:rPr>
        <w:t>You’ll hear more about this project later today</w:t>
      </w:r>
      <w:r w:rsidR="00AE54A7">
        <w:rPr>
          <w:rFonts w:asciiTheme="majorHAnsi" w:hAnsiTheme="majorHAnsi"/>
        </w:rPr>
        <w:t>, and</w:t>
      </w:r>
      <w:r w:rsidR="00E162B7">
        <w:rPr>
          <w:rFonts w:asciiTheme="majorHAnsi" w:hAnsiTheme="majorHAnsi"/>
        </w:rPr>
        <w:t xml:space="preserve"> </w:t>
      </w:r>
      <w:r w:rsidR="009829B0">
        <w:rPr>
          <w:rFonts w:asciiTheme="majorHAnsi" w:hAnsiTheme="majorHAnsi"/>
        </w:rPr>
        <w:t xml:space="preserve">I hope you share our excitement about </w:t>
      </w:r>
      <w:r w:rsidR="00EC3C10">
        <w:rPr>
          <w:rFonts w:asciiTheme="majorHAnsi" w:hAnsiTheme="majorHAnsi"/>
        </w:rPr>
        <w:t>its promise</w:t>
      </w:r>
      <w:r w:rsidR="009829B0">
        <w:rPr>
          <w:rFonts w:asciiTheme="majorHAnsi" w:hAnsiTheme="majorHAnsi"/>
        </w:rPr>
        <w:t>.</w:t>
      </w:r>
    </w:p>
    <w:p w14:paraId="29466C47" w14:textId="77777777" w:rsidR="00FB2CC2" w:rsidRDefault="00FB2CC2" w:rsidP="00FB2CC2">
      <w:pPr>
        <w:rPr>
          <w:rFonts w:asciiTheme="majorHAnsi" w:hAnsiTheme="majorHAnsi"/>
        </w:rPr>
      </w:pPr>
    </w:p>
    <w:p w14:paraId="0DB4A627" w14:textId="098E86DD" w:rsidR="00EE7A0B" w:rsidRPr="00755191" w:rsidRDefault="00BF388B" w:rsidP="00073E67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To make sure that our work is grounded in evidence and </w:t>
      </w:r>
      <w:r w:rsidR="003861B7">
        <w:rPr>
          <w:rFonts w:asciiTheme="majorHAnsi" w:hAnsiTheme="majorHAnsi"/>
        </w:rPr>
        <w:t>engages stakeholders</w:t>
      </w:r>
      <w:r w:rsidR="005A6EC2">
        <w:rPr>
          <w:rFonts w:asciiTheme="majorHAnsi" w:hAnsiTheme="majorHAnsi"/>
        </w:rPr>
        <w:t xml:space="preserve"> who can contribute the most and put the knowledge to best use</w:t>
      </w:r>
      <w:r w:rsidR="00A67A37">
        <w:rPr>
          <w:rFonts w:asciiTheme="majorHAnsi" w:hAnsiTheme="majorHAnsi"/>
        </w:rPr>
        <w:t>,</w:t>
      </w:r>
      <w:r w:rsidR="005A6EC2">
        <w:rPr>
          <w:rFonts w:asciiTheme="majorHAnsi" w:hAnsiTheme="majorHAnsi"/>
        </w:rPr>
        <w:t xml:space="preserve"> </w:t>
      </w:r>
      <w:r w:rsidR="00755191">
        <w:rPr>
          <w:rFonts w:asciiTheme="majorHAnsi" w:hAnsiTheme="majorHAnsi"/>
        </w:rPr>
        <w:t xml:space="preserve">Nicholson </w:t>
      </w:r>
      <w:r w:rsidR="00073E67">
        <w:rPr>
          <w:rFonts w:asciiTheme="majorHAnsi" w:hAnsiTheme="majorHAnsi"/>
        </w:rPr>
        <w:t>sponsor</w:t>
      </w:r>
      <w:r w:rsidR="00B012EA">
        <w:rPr>
          <w:rFonts w:asciiTheme="majorHAnsi" w:hAnsiTheme="majorHAnsi"/>
        </w:rPr>
        <w:t>s</w:t>
      </w:r>
      <w:r w:rsidR="00073E67">
        <w:rPr>
          <w:rFonts w:asciiTheme="majorHAnsi" w:hAnsiTheme="majorHAnsi"/>
        </w:rPr>
        <w:t xml:space="preserve"> events</w:t>
      </w:r>
      <w:r w:rsidR="00600A14">
        <w:rPr>
          <w:rFonts w:asciiTheme="majorHAnsi" w:hAnsiTheme="majorHAnsi"/>
        </w:rPr>
        <w:t>,</w:t>
      </w:r>
      <w:r w:rsidR="00073E67">
        <w:rPr>
          <w:rFonts w:asciiTheme="majorHAnsi" w:hAnsiTheme="majorHAnsi"/>
        </w:rPr>
        <w:t xml:space="preserve"> like this</w:t>
      </w:r>
      <w:r w:rsidR="00600A14">
        <w:rPr>
          <w:rFonts w:asciiTheme="majorHAnsi" w:hAnsiTheme="majorHAnsi"/>
        </w:rPr>
        <w:t xml:space="preserve"> symposium,</w:t>
      </w:r>
      <w:r w:rsidR="00073E67">
        <w:rPr>
          <w:rFonts w:asciiTheme="majorHAnsi" w:hAnsiTheme="majorHAnsi"/>
        </w:rPr>
        <w:t xml:space="preserve"> to foster </w:t>
      </w:r>
      <w:r w:rsidR="00EE7A0B" w:rsidRPr="00755191">
        <w:rPr>
          <w:rFonts w:asciiTheme="majorHAnsi" w:hAnsiTheme="majorHAnsi"/>
        </w:rPr>
        <w:t>discussion and learning</w:t>
      </w:r>
      <w:r w:rsidR="00144C4F">
        <w:rPr>
          <w:rFonts w:asciiTheme="majorHAnsi" w:hAnsiTheme="majorHAnsi"/>
        </w:rPr>
        <w:t xml:space="preserve">. </w:t>
      </w:r>
      <w:r w:rsidR="00EE7A0B" w:rsidRPr="00755191">
        <w:rPr>
          <w:rFonts w:asciiTheme="majorHAnsi" w:hAnsiTheme="majorHAnsi"/>
        </w:rPr>
        <w:t>Today, we</w:t>
      </w:r>
      <w:r w:rsidR="00EA049F" w:rsidRPr="00755191">
        <w:rPr>
          <w:rFonts w:asciiTheme="majorHAnsi" w:hAnsiTheme="majorHAnsi"/>
        </w:rPr>
        <w:t xml:space="preserve"> </w:t>
      </w:r>
      <w:r w:rsidR="000251F8">
        <w:rPr>
          <w:rFonts w:asciiTheme="majorHAnsi" w:hAnsiTheme="majorHAnsi"/>
        </w:rPr>
        <w:t>are</w:t>
      </w:r>
      <w:r w:rsidR="00EA049F" w:rsidRPr="00755191">
        <w:rPr>
          <w:rFonts w:asciiTheme="majorHAnsi" w:hAnsiTheme="majorHAnsi"/>
        </w:rPr>
        <w:t xml:space="preserve"> </w:t>
      </w:r>
      <w:r w:rsidR="000251F8">
        <w:rPr>
          <w:rFonts w:asciiTheme="majorHAnsi" w:hAnsiTheme="majorHAnsi"/>
        </w:rPr>
        <w:t>privileged to</w:t>
      </w:r>
      <w:r w:rsidR="000251F8" w:rsidRPr="00755191">
        <w:rPr>
          <w:rFonts w:asciiTheme="majorHAnsi" w:hAnsiTheme="majorHAnsi"/>
        </w:rPr>
        <w:t xml:space="preserve"> </w:t>
      </w:r>
      <w:r w:rsidR="00EA049F" w:rsidRPr="00755191">
        <w:rPr>
          <w:rFonts w:asciiTheme="majorHAnsi" w:hAnsiTheme="majorHAnsi"/>
        </w:rPr>
        <w:t>hear from an eminent group of experts</w:t>
      </w:r>
      <w:r w:rsidR="001471B8" w:rsidRPr="00755191">
        <w:rPr>
          <w:rFonts w:asciiTheme="majorHAnsi" w:hAnsiTheme="majorHAnsi"/>
        </w:rPr>
        <w:t xml:space="preserve">. These </w:t>
      </w:r>
      <w:r w:rsidR="00C14E23" w:rsidRPr="00755191">
        <w:rPr>
          <w:rFonts w:asciiTheme="majorHAnsi" w:hAnsiTheme="majorHAnsi"/>
        </w:rPr>
        <w:t>academic</w:t>
      </w:r>
      <w:r w:rsidR="001C237B">
        <w:rPr>
          <w:rFonts w:asciiTheme="majorHAnsi" w:hAnsiTheme="majorHAnsi"/>
        </w:rPr>
        <w:t>s</w:t>
      </w:r>
      <w:r w:rsidR="00C14E23" w:rsidRPr="00755191">
        <w:rPr>
          <w:rFonts w:asciiTheme="majorHAnsi" w:hAnsiTheme="majorHAnsi"/>
        </w:rPr>
        <w:t xml:space="preserve">, </w:t>
      </w:r>
      <w:r w:rsidR="00D07792" w:rsidRPr="00755191">
        <w:rPr>
          <w:rFonts w:asciiTheme="majorHAnsi" w:hAnsiTheme="majorHAnsi"/>
        </w:rPr>
        <w:t xml:space="preserve">researchers, </w:t>
      </w:r>
      <w:r w:rsidR="003E45F9" w:rsidRPr="00755191">
        <w:rPr>
          <w:rFonts w:asciiTheme="majorHAnsi" w:hAnsiTheme="majorHAnsi"/>
        </w:rPr>
        <w:t xml:space="preserve">practitioners, </w:t>
      </w:r>
      <w:r w:rsidR="00D07792" w:rsidRPr="00755191">
        <w:rPr>
          <w:rFonts w:asciiTheme="majorHAnsi" w:hAnsiTheme="majorHAnsi"/>
        </w:rPr>
        <w:t xml:space="preserve">policymakers, </w:t>
      </w:r>
      <w:r w:rsidR="003E45F9" w:rsidRPr="00755191">
        <w:rPr>
          <w:rFonts w:asciiTheme="majorHAnsi" w:hAnsiTheme="majorHAnsi"/>
        </w:rPr>
        <w:t xml:space="preserve">and </w:t>
      </w:r>
      <w:r w:rsidR="00D07792" w:rsidRPr="00755191">
        <w:rPr>
          <w:rFonts w:asciiTheme="majorHAnsi" w:hAnsiTheme="majorHAnsi"/>
        </w:rPr>
        <w:t>legislators</w:t>
      </w:r>
      <w:r w:rsidR="001471B8" w:rsidRPr="00755191">
        <w:rPr>
          <w:rFonts w:asciiTheme="majorHAnsi" w:hAnsiTheme="majorHAnsi"/>
        </w:rPr>
        <w:t xml:space="preserve"> </w:t>
      </w:r>
      <w:r w:rsidR="00EA049F" w:rsidRPr="00755191">
        <w:rPr>
          <w:rFonts w:asciiTheme="majorHAnsi" w:hAnsiTheme="majorHAnsi"/>
        </w:rPr>
        <w:t>will give us a thorough briefing on the intersecting issues of pain, pain management, and the opioid epidemic</w:t>
      </w:r>
      <w:r w:rsidR="00D63C02">
        <w:rPr>
          <w:rFonts w:asciiTheme="majorHAnsi" w:hAnsiTheme="majorHAnsi"/>
        </w:rPr>
        <w:t>.</w:t>
      </w:r>
    </w:p>
    <w:p w14:paraId="6656EF25" w14:textId="77777777" w:rsidR="00073E67" w:rsidRDefault="00073E67" w:rsidP="00073E67">
      <w:pPr>
        <w:rPr>
          <w:rFonts w:asciiTheme="majorHAnsi" w:hAnsiTheme="majorHAnsi"/>
        </w:rPr>
      </w:pPr>
    </w:p>
    <w:p w14:paraId="30215B7F" w14:textId="77777777" w:rsidR="00BE2B52" w:rsidRPr="0065521C" w:rsidRDefault="00073E67" w:rsidP="00073E67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We’ll get </w:t>
      </w:r>
      <w:r w:rsidR="00422998" w:rsidRPr="0065521C">
        <w:rPr>
          <w:rFonts w:asciiTheme="majorHAnsi" w:hAnsiTheme="majorHAnsi"/>
        </w:rPr>
        <w:t xml:space="preserve">an overview of </w:t>
      </w:r>
      <w:r w:rsidR="00BE2B52" w:rsidRPr="0065521C">
        <w:rPr>
          <w:rFonts w:asciiTheme="majorHAnsi" w:hAnsiTheme="majorHAnsi"/>
        </w:rPr>
        <w:t xml:space="preserve">the history of pain </w:t>
      </w:r>
      <w:r w:rsidR="00422998" w:rsidRPr="0065521C">
        <w:rPr>
          <w:rFonts w:asciiTheme="majorHAnsi" w:hAnsiTheme="majorHAnsi"/>
        </w:rPr>
        <w:t xml:space="preserve">and </w:t>
      </w:r>
      <w:r w:rsidR="00BE2B52" w:rsidRPr="0065521C">
        <w:rPr>
          <w:rFonts w:asciiTheme="majorHAnsi" w:hAnsiTheme="majorHAnsi"/>
        </w:rPr>
        <w:t>how chronic pain has been viewed socio</w:t>
      </w:r>
      <w:r w:rsidR="00B012EA">
        <w:rPr>
          <w:rFonts w:asciiTheme="majorHAnsi" w:hAnsiTheme="majorHAnsi"/>
        </w:rPr>
        <w:t>-</w:t>
      </w:r>
      <w:r w:rsidR="00BE2B52" w:rsidRPr="0065521C">
        <w:rPr>
          <w:rFonts w:asciiTheme="majorHAnsi" w:hAnsiTheme="majorHAnsi"/>
        </w:rPr>
        <w:t xml:space="preserve">politically in our </w:t>
      </w:r>
      <w:r w:rsidR="007F39C6">
        <w:rPr>
          <w:rFonts w:asciiTheme="majorHAnsi" w:hAnsiTheme="majorHAnsi"/>
        </w:rPr>
        <w:t>n</w:t>
      </w:r>
      <w:r w:rsidR="00BE2B52" w:rsidRPr="0065521C">
        <w:rPr>
          <w:rFonts w:asciiTheme="majorHAnsi" w:hAnsiTheme="majorHAnsi"/>
        </w:rPr>
        <w:t xml:space="preserve">ational culture. </w:t>
      </w:r>
      <w:r w:rsidR="00F22B75">
        <w:rPr>
          <w:rFonts w:asciiTheme="majorHAnsi" w:hAnsiTheme="majorHAnsi"/>
        </w:rPr>
        <w:t>We’ll also learn about</w:t>
      </w:r>
      <w:r w:rsidR="00BE2B52" w:rsidRPr="0065521C">
        <w:rPr>
          <w:rFonts w:asciiTheme="majorHAnsi" w:hAnsiTheme="majorHAnsi"/>
        </w:rPr>
        <w:t xml:space="preserve"> </w:t>
      </w:r>
      <w:r w:rsidR="00422998" w:rsidRPr="0065521C">
        <w:rPr>
          <w:rFonts w:asciiTheme="majorHAnsi" w:hAnsiTheme="majorHAnsi"/>
        </w:rPr>
        <w:t xml:space="preserve">the </w:t>
      </w:r>
      <w:r w:rsidR="00BE2B52" w:rsidRPr="0065521C">
        <w:rPr>
          <w:rFonts w:asciiTheme="majorHAnsi" w:hAnsiTheme="majorHAnsi"/>
        </w:rPr>
        <w:t>neuro</w:t>
      </w:r>
      <w:r w:rsidR="001C237B">
        <w:rPr>
          <w:rFonts w:asciiTheme="majorHAnsi" w:hAnsiTheme="majorHAnsi"/>
        </w:rPr>
        <w:t>science</w:t>
      </w:r>
      <w:r w:rsidR="007F39C6">
        <w:rPr>
          <w:rFonts w:asciiTheme="majorHAnsi" w:hAnsiTheme="majorHAnsi"/>
        </w:rPr>
        <w:t xml:space="preserve"> </w:t>
      </w:r>
      <w:r w:rsidR="00DF4519">
        <w:rPr>
          <w:rFonts w:asciiTheme="majorHAnsi" w:hAnsiTheme="majorHAnsi"/>
        </w:rPr>
        <w:t>behind</w:t>
      </w:r>
      <w:r w:rsidR="007F39C6">
        <w:rPr>
          <w:rFonts w:asciiTheme="majorHAnsi" w:hAnsiTheme="majorHAnsi"/>
        </w:rPr>
        <w:t xml:space="preserve"> the</w:t>
      </w:r>
      <w:r w:rsidR="00BE2B52" w:rsidRPr="0065521C">
        <w:rPr>
          <w:rFonts w:asciiTheme="majorHAnsi" w:hAnsiTheme="majorHAnsi"/>
        </w:rPr>
        <w:t xml:space="preserve"> </w:t>
      </w:r>
      <w:r w:rsidR="00422998" w:rsidRPr="0065521C">
        <w:rPr>
          <w:rFonts w:asciiTheme="majorHAnsi" w:hAnsiTheme="majorHAnsi"/>
        </w:rPr>
        <w:t xml:space="preserve">link between </w:t>
      </w:r>
      <w:r w:rsidR="00BE2B52" w:rsidRPr="0065521C">
        <w:rPr>
          <w:rFonts w:asciiTheme="majorHAnsi" w:hAnsiTheme="majorHAnsi"/>
        </w:rPr>
        <w:t>pain and addiction</w:t>
      </w:r>
      <w:r w:rsidR="001C237B">
        <w:rPr>
          <w:rFonts w:asciiTheme="majorHAnsi" w:hAnsiTheme="majorHAnsi"/>
        </w:rPr>
        <w:t>,</w:t>
      </w:r>
      <w:r w:rsidR="00F22B75">
        <w:rPr>
          <w:rFonts w:asciiTheme="majorHAnsi" w:hAnsiTheme="majorHAnsi"/>
        </w:rPr>
        <w:t xml:space="preserve"> and </w:t>
      </w:r>
      <w:r w:rsidR="00BE2B52" w:rsidRPr="0065521C">
        <w:rPr>
          <w:rFonts w:asciiTheme="majorHAnsi" w:hAnsiTheme="majorHAnsi"/>
        </w:rPr>
        <w:t>how dependence on pain medication differs from substance misuse</w:t>
      </w:r>
      <w:r w:rsidR="001C237B">
        <w:rPr>
          <w:rFonts w:asciiTheme="majorHAnsi" w:hAnsiTheme="majorHAnsi"/>
        </w:rPr>
        <w:t xml:space="preserve"> — a </w:t>
      </w:r>
      <w:r w:rsidR="00BC7F55">
        <w:rPr>
          <w:rFonts w:asciiTheme="majorHAnsi" w:hAnsiTheme="majorHAnsi"/>
        </w:rPr>
        <w:t>difference</w:t>
      </w:r>
      <w:r w:rsidR="001C237B">
        <w:rPr>
          <w:rFonts w:asciiTheme="majorHAnsi" w:hAnsiTheme="majorHAnsi"/>
        </w:rPr>
        <w:t xml:space="preserve"> that</w:t>
      </w:r>
      <w:r w:rsidR="00BC7F55">
        <w:rPr>
          <w:rFonts w:asciiTheme="majorHAnsi" w:hAnsiTheme="majorHAnsi"/>
        </w:rPr>
        <w:t xml:space="preserve"> has important </w:t>
      </w:r>
      <w:r w:rsidR="00BE2B52" w:rsidRPr="0065521C">
        <w:rPr>
          <w:rFonts w:asciiTheme="majorHAnsi" w:hAnsiTheme="majorHAnsi"/>
        </w:rPr>
        <w:t xml:space="preserve">implications for designing effective interventions. </w:t>
      </w:r>
    </w:p>
    <w:p w14:paraId="0ABFF70C" w14:textId="77777777" w:rsidR="0065521C" w:rsidRDefault="0065521C" w:rsidP="0065521C">
      <w:pPr>
        <w:ind w:left="360"/>
        <w:rPr>
          <w:rFonts w:asciiTheme="majorHAnsi" w:hAnsiTheme="majorHAnsi"/>
        </w:rPr>
      </w:pPr>
    </w:p>
    <w:p w14:paraId="01754E05" w14:textId="77777777" w:rsidR="00422998" w:rsidRPr="0065521C" w:rsidRDefault="00BE59DF" w:rsidP="00F22B75">
      <w:pPr>
        <w:rPr>
          <w:rFonts w:asciiTheme="majorHAnsi" w:hAnsiTheme="majorHAnsi"/>
        </w:rPr>
      </w:pPr>
      <w:r>
        <w:rPr>
          <w:rFonts w:asciiTheme="majorHAnsi" w:hAnsiTheme="majorHAnsi"/>
        </w:rPr>
        <w:t>We’ll hear about how</w:t>
      </w:r>
      <w:r w:rsidR="00BE2B52" w:rsidRPr="0065521C">
        <w:rPr>
          <w:rFonts w:asciiTheme="majorHAnsi" w:hAnsiTheme="majorHAnsi"/>
        </w:rPr>
        <w:t xml:space="preserve"> the </w:t>
      </w:r>
      <w:r w:rsidR="002949CD" w:rsidRPr="0065521C">
        <w:rPr>
          <w:rFonts w:asciiTheme="majorHAnsi" w:hAnsiTheme="majorHAnsi"/>
        </w:rPr>
        <w:t>opioid epidemic</w:t>
      </w:r>
      <w:r w:rsidR="00BE2B52" w:rsidRPr="0065521C">
        <w:rPr>
          <w:rFonts w:asciiTheme="majorHAnsi" w:hAnsiTheme="majorHAnsi"/>
        </w:rPr>
        <w:t xml:space="preserve"> bec</w:t>
      </w:r>
      <w:r w:rsidR="00BC7F55">
        <w:rPr>
          <w:rFonts w:asciiTheme="majorHAnsi" w:hAnsiTheme="majorHAnsi"/>
        </w:rPr>
        <w:t>a</w:t>
      </w:r>
      <w:r w:rsidR="00BE2B52" w:rsidRPr="0065521C">
        <w:rPr>
          <w:rFonts w:asciiTheme="majorHAnsi" w:hAnsiTheme="majorHAnsi"/>
        </w:rPr>
        <w:t>me</w:t>
      </w:r>
      <w:r w:rsidR="002949CD" w:rsidRPr="0065521C">
        <w:rPr>
          <w:rFonts w:asciiTheme="majorHAnsi" w:hAnsiTheme="majorHAnsi"/>
        </w:rPr>
        <w:t xml:space="preserve"> a public health crisis</w:t>
      </w:r>
      <w:r w:rsidR="00BE2B52" w:rsidRPr="0065521C">
        <w:rPr>
          <w:rFonts w:asciiTheme="majorHAnsi" w:hAnsiTheme="majorHAnsi"/>
        </w:rPr>
        <w:t xml:space="preserve"> and what the federal government is doing to combat the epidemic. </w:t>
      </w:r>
      <w:r w:rsidR="00D12D5A" w:rsidRPr="00C76BFB">
        <w:rPr>
          <w:rFonts w:asciiTheme="majorHAnsi" w:hAnsiTheme="majorHAnsi"/>
          <w:bCs/>
        </w:rPr>
        <w:t>We'll learn about research that examine</w:t>
      </w:r>
      <w:r w:rsidR="009F0B12">
        <w:rPr>
          <w:rFonts w:asciiTheme="majorHAnsi" w:hAnsiTheme="majorHAnsi"/>
          <w:bCs/>
        </w:rPr>
        <w:t>s</w:t>
      </w:r>
      <w:r w:rsidR="00D12D5A" w:rsidRPr="00C76BFB">
        <w:rPr>
          <w:rFonts w:asciiTheme="majorHAnsi" w:hAnsiTheme="majorHAnsi"/>
          <w:bCs/>
        </w:rPr>
        <w:t xml:space="preserve"> the alarming increase in mortality and morbidity rates among middle-aged white Americans with modest education.</w:t>
      </w:r>
      <w:r w:rsidR="00BE2B52" w:rsidRPr="0065521C">
        <w:rPr>
          <w:rFonts w:asciiTheme="majorHAnsi" w:hAnsiTheme="majorHAnsi"/>
        </w:rPr>
        <w:t xml:space="preserve"> </w:t>
      </w:r>
      <w:r w:rsidR="00564AE9">
        <w:rPr>
          <w:rFonts w:asciiTheme="majorHAnsi" w:hAnsiTheme="majorHAnsi"/>
        </w:rPr>
        <w:t xml:space="preserve">As part of this discussion, we’ll explore </w:t>
      </w:r>
      <w:r w:rsidR="00BE2B52" w:rsidRPr="0065521C">
        <w:rPr>
          <w:rFonts w:asciiTheme="majorHAnsi" w:hAnsiTheme="majorHAnsi"/>
        </w:rPr>
        <w:t xml:space="preserve">how </w:t>
      </w:r>
      <w:r w:rsidR="004D1BC1">
        <w:rPr>
          <w:rFonts w:asciiTheme="majorHAnsi" w:hAnsiTheme="majorHAnsi"/>
        </w:rPr>
        <w:t xml:space="preserve">some </w:t>
      </w:r>
      <w:r w:rsidR="00BE2B52" w:rsidRPr="0065521C">
        <w:rPr>
          <w:rFonts w:asciiTheme="majorHAnsi" w:hAnsiTheme="majorHAnsi"/>
        </w:rPr>
        <w:t xml:space="preserve">medical schools </w:t>
      </w:r>
      <w:r w:rsidR="004D1BC1">
        <w:rPr>
          <w:rFonts w:asciiTheme="majorHAnsi" w:hAnsiTheme="majorHAnsi"/>
        </w:rPr>
        <w:t>have begun to</w:t>
      </w:r>
      <w:r w:rsidR="004D1BC1" w:rsidRPr="0065521C">
        <w:rPr>
          <w:rFonts w:asciiTheme="majorHAnsi" w:hAnsiTheme="majorHAnsi"/>
        </w:rPr>
        <w:t xml:space="preserve"> </w:t>
      </w:r>
      <w:r w:rsidR="00CF5DDB">
        <w:rPr>
          <w:rFonts w:asciiTheme="majorHAnsi" w:hAnsiTheme="majorHAnsi"/>
        </w:rPr>
        <w:t>include</w:t>
      </w:r>
      <w:r w:rsidR="00564AE9">
        <w:rPr>
          <w:rFonts w:asciiTheme="majorHAnsi" w:hAnsiTheme="majorHAnsi"/>
        </w:rPr>
        <w:t xml:space="preserve"> </w:t>
      </w:r>
      <w:r w:rsidR="00CF5DDB">
        <w:rPr>
          <w:rFonts w:asciiTheme="majorHAnsi" w:hAnsiTheme="majorHAnsi"/>
        </w:rPr>
        <w:t xml:space="preserve">pain care and opioid </w:t>
      </w:r>
      <w:r w:rsidR="00BE2B52" w:rsidRPr="0065521C">
        <w:rPr>
          <w:rFonts w:asciiTheme="majorHAnsi" w:hAnsiTheme="majorHAnsi"/>
        </w:rPr>
        <w:t>prescribing practices</w:t>
      </w:r>
      <w:r w:rsidR="004D1BC1">
        <w:rPr>
          <w:rFonts w:asciiTheme="majorHAnsi" w:hAnsiTheme="majorHAnsi"/>
        </w:rPr>
        <w:t xml:space="preserve"> in their curricula</w:t>
      </w:r>
      <w:r w:rsidR="00564AE9">
        <w:rPr>
          <w:rFonts w:asciiTheme="majorHAnsi" w:hAnsiTheme="majorHAnsi"/>
        </w:rPr>
        <w:t>.</w:t>
      </w:r>
    </w:p>
    <w:p w14:paraId="0C3ED44F" w14:textId="77777777" w:rsidR="0065521C" w:rsidRDefault="0065521C" w:rsidP="0065521C">
      <w:pPr>
        <w:ind w:left="360"/>
        <w:rPr>
          <w:rFonts w:asciiTheme="majorHAnsi" w:hAnsiTheme="majorHAnsi"/>
        </w:rPr>
      </w:pPr>
    </w:p>
    <w:p w14:paraId="6163A0E8" w14:textId="7862BCB0" w:rsidR="007E5588" w:rsidRPr="0065521C" w:rsidRDefault="00E512E4" w:rsidP="00564AE9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We’ll take a close look </w:t>
      </w:r>
      <w:r w:rsidR="007E5588" w:rsidRPr="0065521C">
        <w:rPr>
          <w:rFonts w:asciiTheme="majorHAnsi" w:hAnsiTheme="majorHAnsi"/>
        </w:rPr>
        <w:t>at pain management “on the front lines”</w:t>
      </w:r>
      <w:r w:rsidR="0073446D" w:rsidRPr="0065521C">
        <w:rPr>
          <w:rFonts w:asciiTheme="majorHAnsi" w:hAnsiTheme="majorHAnsi"/>
        </w:rPr>
        <w:t xml:space="preserve"> of medicine</w:t>
      </w:r>
      <w:r>
        <w:rPr>
          <w:rFonts w:asciiTheme="majorHAnsi" w:hAnsiTheme="majorHAnsi"/>
        </w:rPr>
        <w:t>. W</w:t>
      </w:r>
      <w:r w:rsidR="0073446D" w:rsidRPr="0065521C">
        <w:rPr>
          <w:rFonts w:asciiTheme="majorHAnsi" w:hAnsiTheme="majorHAnsi"/>
        </w:rPr>
        <w:t>e’ll learn about</w:t>
      </w:r>
      <w:r w:rsidR="008F2412" w:rsidRPr="0065521C">
        <w:rPr>
          <w:rFonts w:asciiTheme="majorHAnsi" w:hAnsiTheme="majorHAnsi"/>
        </w:rPr>
        <w:t xml:space="preserve"> some of the </w:t>
      </w:r>
      <w:r w:rsidR="00BE2B52" w:rsidRPr="0065521C">
        <w:rPr>
          <w:rFonts w:asciiTheme="majorHAnsi" w:hAnsiTheme="majorHAnsi"/>
        </w:rPr>
        <w:t>innovative approaches</w:t>
      </w:r>
      <w:r w:rsidR="00271B0F">
        <w:rPr>
          <w:rFonts w:asciiTheme="majorHAnsi" w:hAnsiTheme="majorHAnsi"/>
        </w:rPr>
        <w:t xml:space="preserve"> New Jersey’s</w:t>
      </w:r>
      <w:r w:rsidR="00BE2B52" w:rsidRPr="0065521C">
        <w:rPr>
          <w:rFonts w:asciiTheme="majorHAnsi" w:hAnsiTheme="majorHAnsi"/>
        </w:rPr>
        <w:t xml:space="preserve"> health care professionals are </w:t>
      </w:r>
      <w:r w:rsidR="0006285B">
        <w:rPr>
          <w:rFonts w:asciiTheme="majorHAnsi" w:hAnsiTheme="majorHAnsi"/>
        </w:rPr>
        <w:t>pursuing</w:t>
      </w:r>
      <w:r w:rsidR="00BE2B52" w:rsidRPr="0065521C">
        <w:rPr>
          <w:rFonts w:asciiTheme="majorHAnsi" w:hAnsiTheme="majorHAnsi"/>
        </w:rPr>
        <w:t xml:space="preserve"> to improve pain care, reduce opi</w:t>
      </w:r>
      <w:r w:rsidR="005A6EC2">
        <w:rPr>
          <w:rFonts w:asciiTheme="majorHAnsi" w:hAnsiTheme="majorHAnsi"/>
        </w:rPr>
        <w:t>oid</w:t>
      </w:r>
      <w:r w:rsidR="00BE2B52" w:rsidRPr="0065521C">
        <w:rPr>
          <w:rFonts w:asciiTheme="majorHAnsi" w:hAnsiTheme="majorHAnsi"/>
        </w:rPr>
        <w:t xml:space="preserve"> overprescribing, and treat addiction. </w:t>
      </w:r>
    </w:p>
    <w:p w14:paraId="4620D131" w14:textId="77777777" w:rsidR="0065521C" w:rsidRDefault="0065521C" w:rsidP="0065521C">
      <w:pPr>
        <w:ind w:left="360"/>
        <w:rPr>
          <w:rFonts w:asciiTheme="majorHAnsi" w:hAnsiTheme="majorHAnsi"/>
        </w:rPr>
      </w:pPr>
    </w:p>
    <w:p w14:paraId="74060BFB" w14:textId="77777777" w:rsidR="00D669C9" w:rsidRDefault="000E6652" w:rsidP="000E6652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Finally, we’ll </w:t>
      </w:r>
      <w:r w:rsidR="00AC4DBC" w:rsidRPr="0065521C">
        <w:rPr>
          <w:rFonts w:asciiTheme="majorHAnsi" w:hAnsiTheme="majorHAnsi"/>
        </w:rPr>
        <w:t>examine new policy approaches</w:t>
      </w:r>
      <w:r>
        <w:rPr>
          <w:rFonts w:asciiTheme="majorHAnsi" w:hAnsiTheme="majorHAnsi"/>
        </w:rPr>
        <w:t xml:space="preserve">. We’ll learn about </w:t>
      </w:r>
      <w:r w:rsidR="00AC4DBC" w:rsidRPr="0065521C">
        <w:rPr>
          <w:rFonts w:asciiTheme="majorHAnsi" w:hAnsiTheme="majorHAnsi"/>
        </w:rPr>
        <w:t>Washington State’s co</w:t>
      </w:r>
      <w:r w:rsidR="00B608C8">
        <w:rPr>
          <w:rFonts w:asciiTheme="majorHAnsi" w:hAnsiTheme="majorHAnsi"/>
        </w:rPr>
        <w:t>ordinated, multi-faceted</w:t>
      </w:r>
      <w:r w:rsidR="00AC4DBC" w:rsidRPr="0065521C">
        <w:rPr>
          <w:rFonts w:asciiTheme="majorHAnsi" w:hAnsiTheme="majorHAnsi"/>
        </w:rPr>
        <w:t xml:space="preserve"> </w:t>
      </w:r>
      <w:r w:rsidR="00507265" w:rsidRPr="0065521C">
        <w:rPr>
          <w:rFonts w:asciiTheme="majorHAnsi" w:hAnsiTheme="majorHAnsi"/>
        </w:rPr>
        <w:t>approach to pain management and</w:t>
      </w:r>
      <w:r w:rsidR="00D669C9">
        <w:rPr>
          <w:rFonts w:asciiTheme="majorHAnsi" w:hAnsiTheme="majorHAnsi"/>
        </w:rPr>
        <w:t xml:space="preserve"> </w:t>
      </w:r>
      <w:r w:rsidR="007139F1">
        <w:rPr>
          <w:rFonts w:asciiTheme="majorHAnsi" w:hAnsiTheme="majorHAnsi"/>
        </w:rPr>
        <w:t xml:space="preserve">hear </w:t>
      </w:r>
      <w:r w:rsidR="00507265" w:rsidRPr="0065521C">
        <w:rPr>
          <w:rFonts w:asciiTheme="majorHAnsi" w:hAnsiTheme="majorHAnsi"/>
        </w:rPr>
        <w:t>what</w:t>
      </w:r>
      <w:r w:rsidR="007139F1">
        <w:rPr>
          <w:rFonts w:asciiTheme="majorHAnsi" w:hAnsiTheme="majorHAnsi"/>
        </w:rPr>
        <w:t xml:space="preserve"> is</w:t>
      </w:r>
      <w:r w:rsidR="00507265" w:rsidRPr="0065521C">
        <w:rPr>
          <w:rFonts w:asciiTheme="majorHAnsi" w:hAnsiTheme="majorHAnsi"/>
        </w:rPr>
        <w:t xml:space="preserve"> happening here in New Jersey.</w:t>
      </w:r>
      <w:r w:rsidR="00BE2B52" w:rsidRPr="0065521C">
        <w:rPr>
          <w:rFonts w:asciiTheme="majorHAnsi" w:hAnsiTheme="majorHAnsi"/>
        </w:rPr>
        <w:t xml:space="preserve">  </w:t>
      </w:r>
    </w:p>
    <w:p w14:paraId="27068B74" w14:textId="77777777" w:rsidR="00D669C9" w:rsidRDefault="00D669C9" w:rsidP="000E6652">
      <w:pPr>
        <w:rPr>
          <w:rFonts w:asciiTheme="majorHAnsi" w:hAnsiTheme="majorHAnsi"/>
        </w:rPr>
      </w:pPr>
    </w:p>
    <w:p w14:paraId="4120B0F1" w14:textId="42E5C82D" w:rsidR="0073446D" w:rsidRPr="0065521C" w:rsidRDefault="0006285B" w:rsidP="000E6652">
      <w:pPr>
        <w:rPr>
          <w:rFonts w:asciiTheme="majorHAnsi" w:hAnsiTheme="majorHAnsi"/>
        </w:rPr>
      </w:pPr>
      <w:r>
        <w:rPr>
          <w:rFonts w:asciiTheme="majorHAnsi" w:hAnsiTheme="majorHAnsi"/>
        </w:rPr>
        <w:t>T</w:t>
      </w:r>
      <w:r w:rsidR="00BE642D">
        <w:rPr>
          <w:rFonts w:asciiTheme="majorHAnsi" w:hAnsiTheme="majorHAnsi"/>
        </w:rPr>
        <w:t>his</w:t>
      </w:r>
      <w:r>
        <w:rPr>
          <w:rFonts w:asciiTheme="majorHAnsi" w:hAnsiTheme="majorHAnsi"/>
        </w:rPr>
        <w:t xml:space="preserve"> </w:t>
      </w:r>
      <w:r w:rsidR="00A15921">
        <w:rPr>
          <w:rFonts w:asciiTheme="majorHAnsi" w:hAnsiTheme="majorHAnsi"/>
        </w:rPr>
        <w:t xml:space="preserve">symposium </w:t>
      </w:r>
      <w:r w:rsidR="00BE2B52" w:rsidRPr="0065521C">
        <w:rPr>
          <w:rFonts w:asciiTheme="majorHAnsi" w:hAnsiTheme="majorHAnsi"/>
        </w:rPr>
        <w:t>invite</w:t>
      </w:r>
      <w:r>
        <w:rPr>
          <w:rFonts w:asciiTheme="majorHAnsi" w:hAnsiTheme="majorHAnsi"/>
        </w:rPr>
        <w:t>s</w:t>
      </w:r>
      <w:r w:rsidR="00BE2B52" w:rsidRPr="0065521C">
        <w:rPr>
          <w:rFonts w:asciiTheme="majorHAnsi" w:hAnsiTheme="majorHAnsi"/>
        </w:rPr>
        <w:t xml:space="preserve"> all of us </w:t>
      </w:r>
      <w:r w:rsidR="004906B8">
        <w:rPr>
          <w:rFonts w:asciiTheme="majorHAnsi" w:hAnsiTheme="majorHAnsi"/>
        </w:rPr>
        <w:t xml:space="preserve">to </w:t>
      </w:r>
      <w:r w:rsidR="00257AFB">
        <w:rPr>
          <w:rFonts w:asciiTheme="majorHAnsi" w:hAnsiTheme="majorHAnsi"/>
        </w:rPr>
        <w:t>ponder</w:t>
      </w:r>
      <w:r>
        <w:rPr>
          <w:rFonts w:asciiTheme="majorHAnsi" w:hAnsiTheme="majorHAnsi"/>
        </w:rPr>
        <w:t xml:space="preserve"> </w:t>
      </w:r>
      <w:r w:rsidR="00171112">
        <w:rPr>
          <w:rFonts w:asciiTheme="majorHAnsi" w:hAnsiTheme="majorHAnsi"/>
        </w:rPr>
        <w:t xml:space="preserve">how the issues explored </w:t>
      </w:r>
      <w:r w:rsidR="006E30D7">
        <w:rPr>
          <w:rFonts w:asciiTheme="majorHAnsi" w:hAnsiTheme="majorHAnsi"/>
        </w:rPr>
        <w:t>by these experts</w:t>
      </w:r>
      <w:r w:rsidR="00171112">
        <w:rPr>
          <w:rFonts w:asciiTheme="majorHAnsi" w:hAnsiTheme="majorHAnsi"/>
        </w:rPr>
        <w:t xml:space="preserve"> can apply to New Jersey</w:t>
      </w:r>
      <w:r>
        <w:rPr>
          <w:rFonts w:asciiTheme="majorHAnsi" w:hAnsiTheme="majorHAnsi"/>
        </w:rPr>
        <w:t>:</w:t>
      </w:r>
      <w:r w:rsidR="00BE2B52" w:rsidRPr="0065521C">
        <w:rPr>
          <w:rFonts w:asciiTheme="majorHAnsi" w:hAnsiTheme="majorHAnsi"/>
        </w:rPr>
        <w:t xml:space="preserve"> </w:t>
      </w:r>
      <w:r w:rsidR="00BD5D0E">
        <w:rPr>
          <w:rFonts w:asciiTheme="majorHAnsi" w:hAnsiTheme="majorHAnsi"/>
        </w:rPr>
        <w:t>How can</w:t>
      </w:r>
      <w:r w:rsidR="001214C4">
        <w:rPr>
          <w:rFonts w:asciiTheme="majorHAnsi" w:hAnsiTheme="majorHAnsi"/>
        </w:rPr>
        <w:t xml:space="preserve"> concerned stakeholders galvanize the broader healthcare community </w:t>
      </w:r>
      <w:r w:rsidR="00BE2B52" w:rsidRPr="0065521C">
        <w:rPr>
          <w:rFonts w:asciiTheme="majorHAnsi" w:hAnsiTheme="majorHAnsi"/>
        </w:rPr>
        <w:t xml:space="preserve">and </w:t>
      </w:r>
      <w:r w:rsidR="00DE0CB2">
        <w:rPr>
          <w:rFonts w:asciiTheme="majorHAnsi" w:hAnsiTheme="majorHAnsi"/>
        </w:rPr>
        <w:t>nurture</w:t>
      </w:r>
      <w:r w:rsidR="00BE2B52" w:rsidRPr="0065521C">
        <w:rPr>
          <w:rFonts w:asciiTheme="majorHAnsi" w:hAnsiTheme="majorHAnsi"/>
        </w:rPr>
        <w:t xml:space="preserve"> the promising practices highlighted by today’s speakers</w:t>
      </w:r>
      <w:r w:rsidR="00BD5D0E">
        <w:rPr>
          <w:rFonts w:asciiTheme="majorHAnsi" w:hAnsiTheme="majorHAnsi"/>
        </w:rPr>
        <w:t>?</w:t>
      </w:r>
      <w:r w:rsidR="001214C4">
        <w:rPr>
          <w:rFonts w:asciiTheme="majorHAnsi" w:hAnsiTheme="majorHAnsi"/>
        </w:rPr>
        <w:t xml:space="preserve"> </w:t>
      </w:r>
      <w:r w:rsidR="00257AFB">
        <w:rPr>
          <w:rFonts w:asciiTheme="majorHAnsi" w:hAnsiTheme="majorHAnsi"/>
        </w:rPr>
        <w:t xml:space="preserve">How can </w:t>
      </w:r>
      <w:r w:rsidR="00111959">
        <w:rPr>
          <w:rFonts w:asciiTheme="majorHAnsi" w:hAnsiTheme="majorHAnsi"/>
        </w:rPr>
        <w:t xml:space="preserve">the </w:t>
      </w:r>
      <w:r w:rsidR="00915A47">
        <w:rPr>
          <w:rFonts w:asciiTheme="majorHAnsi" w:hAnsiTheme="majorHAnsi"/>
        </w:rPr>
        <w:t xml:space="preserve">State </w:t>
      </w:r>
      <w:r w:rsidR="00915A47" w:rsidRPr="0065521C">
        <w:rPr>
          <w:rFonts w:asciiTheme="majorHAnsi" w:hAnsiTheme="majorHAnsi"/>
        </w:rPr>
        <w:t>accelerate</w:t>
      </w:r>
      <w:r w:rsidR="00111959">
        <w:rPr>
          <w:rFonts w:asciiTheme="majorHAnsi" w:hAnsiTheme="majorHAnsi"/>
        </w:rPr>
        <w:t xml:space="preserve"> the adoption of a</w:t>
      </w:r>
      <w:r w:rsidR="00BE2B52" w:rsidRPr="0065521C">
        <w:rPr>
          <w:rFonts w:asciiTheme="majorHAnsi" w:hAnsiTheme="majorHAnsi"/>
        </w:rPr>
        <w:t xml:space="preserve"> strategic response t</w:t>
      </w:r>
      <w:r w:rsidR="00DE0CB2">
        <w:rPr>
          <w:rFonts w:asciiTheme="majorHAnsi" w:hAnsiTheme="majorHAnsi"/>
        </w:rPr>
        <w:t xml:space="preserve">hat can address </w:t>
      </w:r>
      <w:r w:rsidR="00035CE3">
        <w:rPr>
          <w:rFonts w:asciiTheme="majorHAnsi" w:hAnsiTheme="majorHAnsi"/>
        </w:rPr>
        <w:t>a critical health problem</w:t>
      </w:r>
      <w:r w:rsidR="001C237B">
        <w:rPr>
          <w:rFonts w:asciiTheme="majorHAnsi" w:hAnsiTheme="majorHAnsi"/>
        </w:rPr>
        <w:t xml:space="preserve"> </w:t>
      </w:r>
      <w:r w:rsidR="00035CE3">
        <w:rPr>
          <w:rFonts w:asciiTheme="majorHAnsi" w:hAnsiTheme="majorHAnsi"/>
        </w:rPr>
        <w:t>—</w:t>
      </w:r>
      <w:r w:rsidR="0011002E">
        <w:rPr>
          <w:rFonts w:asciiTheme="majorHAnsi" w:hAnsiTheme="majorHAnsi"/>
        </w:rPr>
        <w:t xml:space="preserve"> </w:t>
      </w:r>
      <w:r w:rsidR="00035CE3">
        <w:rPr>
          <w:rFonts w:asciiTheme="majorHAnsi" w:hAnsiTheme="majorHAnsi"/>
        </w:rPr>
        <w:t>chronic pain</w:t>
      </w:r>
      <w:r w:rsidR="001C237B">
        <w:rPr>
          <w:rFonts w:asciiTheme="majorHAnsi" w:hAnsiTheme="majorHAnsi"/>
        </w:rPr>
        <w:t xml:space="preserve"> </w:t>
      </w:r>
      <w:r w:rsidR="00035CE3">
        <w:rPr>
          <w:rFonts w:asciiTheme="majorHAnsi" w:hAnsiTheme="majorHAnsi"/>
        </w:rPr>
        <w:t>—</w:t>
      </w:r>
      <w:r w:rsidR="001C237B">
        <w:rPr>
          <w:rFonts w:asciiTheme="majorHAnsi" w:hAnsiTheme="majorHAnsi"/>
        </w:rPr>
        <w:t xml:space="preserve"> </w:t>
      </w:r>
      <w:r w:rsidR="00035CE3">
        <w:rPr>
          <w:rFonts w:asciiTheme="majorHAnsi" w:hAnsiTheme="majorHAnsi"/>
        </w:rPr>
        <w:t>a</w:t>
      </w:r>
      <w:r w:rsidR="00535B4A">
        <w:rPr>
          <w:rFonts w:asciiTheme="majorHAnsi" w:hAnsiTheme="majorHAnsi"/>
        </w:rPr>
        <w:t>s well as</w:t>
      </w:r>
      <w:r w:rsidR="00035CE3">
        <w:rPr>
          <w:rFonts w:asciiTheme="majorHAnsi" w:hAnsiTheme="majorHAnsi"/>
        </w:rPr>
        <w:t xml:space="preserve"> </w:t>
      </w:r>
      <w:r w:rsidR="00254C92">
        <w:rPr>
          <w:rFonts w:asciiTheme="majorHAnsi" w:hAnsiTheme="majorHAnsi"/>
        </w:rPr>
        <w:t xml:space="preserve">lessen the opioid </w:t>
      </w:r>
      <w:r w:rsidR="00BE2B52" w:rsidRPr="0065521C">
        <w:rPr>
          <w:rFonts w:asciiTheme="majorHAnsi" w:hAnsiTheme="majorHAnsi"/>
        </w:rPr>
        <w:t>epidemic</w:t>
      </w:r>
      <w:r w:rsidR="006F0C52">
        <w:rPr>
          <w:rFonts w:asciiTheme="majorHAnsi" w:hAnsiTheme="majorHAnsi"/>
        </w:rPr>
        <w:t>?</w:t>
      </w:r>
    </w:p>
    <w:p w14:paraId="1E30D230" w14:textId="77777777" w:rsidR="0065521C" w:rsidRDefault="0065521C" w:rsidP="0065521C">
      <w:pPr>
        <w:ind w:left="-360"/>
        <w:rPr>
          <w:rFonts w:asciiTheme="majorHAnsi" w:hAnsiTheme="majorHAnsi"/>
        </w:rPr>
      </w:pPr>
    </w:p>
    <w:p w14:paraId="63F7372B" w14:textId="1DC3907A" w:rsidR="002A314F" w:rsidRDefault="00C21C90">
      <w:r w:rsidRPr="000C4AB5">
        <w:rPr>
          <w:rFonts w:asciiTheme="majorHAnsi" w:hAnsiTheme="majorHAnsi"/>
        </w:rPr>
        <w:t xml:space="preserve">Thank you for being here </w:t>
      </w:r>
      <w:r w:rsidR="002C56B1">
        <w:rPr>
          <w:rFonts w:asciiTheme="majorHAnsi" w:hAnsiTheme="majorHAnsi"/>
        </w:rPr>
        <w:t>today</w:t>
      </w:r>
      <w:r w:rsidR="00744C77">
        <w:rPr>
          <w:rFonts w:asciiTheme="majorHAnsi" w:hAnsiTheme="majorHAnsi"/>
        </w:rPr>
        <w:t xml:space="preserve">. </w:t>
      </w:r>
      <w:r w:rsidR="009B13F8">
        <w:rPr>
          <w:rFonts w:asciiTheme="majorHAnsi" w:hAnsiTheme="majorHAnsi"/>
        </w:rPr>
        <w:t xml:space="preserve">I look forward to participating in </w:t>
      </w:r>
      <w:r w:rsidR="00915A47">
        <w:rPr>
          <w:rFonts w:asciiTheme="majorHAnsi" w:hAnsiTheme="majorHAnsi"/>
        </w:rPr>
        <w:t>a</w:t>
      </w:r>
      <w:r w:rsidR="009B13F8">
        <w:rPr>
          <w:rFonts w:asciiTheme="majorHAnsi" w:hAnsiTheme="majorHAnsi"/>
        </w:rPr>
        <w:t xml:space="preserve"> conversation </w:t>
      </w:r>
      <w:r w:rsidR="00F33A76">
        <w:rPr>
          <w:rFonts w:asciiTheme="majorHAnsi" w:hAnsiTheme="majorHAnsi"/>
        </w:rPr>
        <w:t xml:space="preserve">with you </w:t>
      </w:r>
      <w:r w:rsidR="009B13F8">
        <w:rPr>
          <w:rFonts w:asciiTheme="majorHAnsi" w:hAnsiTheme="majorHAnsi"/>
        </w:rPr>
        <w:t>that is s</w:t>
      </w:r>
      <w:r w:rsidR="00FA3CCE">
        <w:rPr>
          <w:rFonts w:asciiTheme="majorHAnsi" w:hAnsiTheme="majorHAnsi"/>
        </w:rPr>
        <w:t>ure to continue even after t</w:t>
      </w:r>
      <w:r w:rsidR="002C56B1">
        <w:rPr>
          <w:rFonts w:asciiTheme="majorHAnsi" w:hAnsiTheme="majorHAnsi"/>
        </w:rPr>
        <w:t>h</w:t>
      </w:r>
      <w:r w:rsidR="00694F4E">
        <w:rPr>
          <w:rFonts w:asciiTheme="majorHAnsi" w:hAnsiTheme="majorHAnsi"/>
        </w:rPr>
        <w:t>is</w:t>
      </w:r>
      <w:r w:rsidR="00FA3CCE">
        <w:rPr>
          <w:rFonts w:asciiTheme="majorHAnsi" w:hAnsiTheme="majorHAnsi"/>
        </w:rPr>
        <w:t xml:space="preserve"> conference is over</w:t>
      </w:r>
      <w:r w:rsidRPr="000C4AB5">
        <w:rPr>
          <w:rFonts w:asciiTheme="majorHAnsi" w:hAnsiTheme="majorHAnsi"/>
        </w:rPr>
        <w:t>.</w:t>
      </w:r>
      <w:r w:rsidR="006F0C52">
        <w:rPr>
          <w:rFonts w:asciiTheme="majorHAnsi" w:hAnsiTheme="majorHAnsi"/>
        </w:rPr>
        <w:t xml:space="preserve"> </w:t>
      </w:r>
    </w:p>
    <w:sectPr w:rsidR="002A314F" w:rsidSect="00601FAF">
      <w:headerReference w:type="default" r:id="rId9"/>
      <w:footerReference w:type="default" r:id="rId10"/>
      <w:headerReference w:type="first" r:id="rId11"/>
      <w:pgSz w:w="12240" w:h="15840"/>
      <w:pgMar w:top="1440" w:right="1800" w:bottom="1440" w:left="180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FB1618" w14:textId="77777777" w:rsidR="005E6C2E" w:rsidRDefault="005E6C2E" w:rsidP="005170CA">
      <w:r>
        <w:separator/>
      </w:r>
    </w:p>
  </w:endnote>
  <w:endnote w:type="continuationSeparator" w:id="0">
    <w:p w14:paraId="1E1EB075" w14:textId="77777777" w:rsidR="005E6C2E" w:rsidRDefault="005E6C2E" w:rsidP="00517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347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33C3AC6" w14:textId="4CBFDA8A" w:rsidR="002A314F" w:rsidRDefault="00FB1E8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209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8A7A63A" w14:textId="77777777" w:rsidR="002A314F" w:rsidRDefault="002A31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DFF0F3" w14:textId="77777777" w:rsidR="005E6C2E" w:rsidRDefault="005E6C2E" w:rsidP="005170CA">
      <w:r>
        <w:separator/>
      </w:r>
    </w:p>
  </w:footnote>
  <w:footnote w:type="continuationSeparator" w:id="0">
    <w:p w14:paraId="09654E5E" w14:textId="77777777" w:rsidR="005E6C2E" w:rsidRDefault="005E6C2E" w:rsidP="005170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018670" w14:textId="632DD202" w:rsidR="002A314F" w:rsidRDefault="00601FAF" w:rsidP="00601FAF">
    <w:pPr>
      <w:pStyle w:val="Header"/>
      <w:tabs>
        <w:tab w:val="left" w:pos="3150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5B15B9" w14:textId="25EA1A30" w:rsidR="00601FAF" w:rsidRDefault="00601FAF" w:rsidP="00601FA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C1CD9"/>
    <w:multiLevelType w:val="hybridMultilevel"/>
    <w:tmpl w:val="D1C87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3536D1"/>
    <w:multiLevelType w:val="hybridMultilevel"/>
    <w:tmpl w:val="E1589606"/>
    <w:lvl w:ilvl="0" w:tplc="E670F028">
      <w:numFmt w:val="bullet"/>
      <w:lvlText w:val="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5E558D"/>
    <w:multiLevelType w:val="hybridMultilevel"/>
    <w:tmpl w:val="8C529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B46E71"/>
    <w:multiLevelType w:val="multilevel"/>
    <w:tmpl w:val="301E5F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color w:val="auto"/>
        <w:sz w:val="20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  <w:sz w:val="20"/>
      </w:rPr>
    </w:lvl>
    <w:lvl w:ilvl="3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FB1C65"/>
    <w:multiLevelType w:val="hybridMultilevel"/>
    <w:tmpl w:val="30E40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5C5A3F"/>
    <w:multiLevelType w:val="hybridMultilevel"/>
    <w:tmpl w:val="C7A814A6"/>
    <w:lvl w:ilvl="0" w:tplc="88827FD6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360400"/>
    <w:multiLevelType w:val="hybridMultilevel"/>
    <w:tmpl w:val="91F26FCA"/>
    <w:lvl w:ilvl="0" w:tplc="88827FD6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AD386F"/>
    <w:multiLevelType w:val="hybridMultilevel"/>
    <w:tmpl w:val="7C2885DC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8">
    <w:nsid w:val="731E0BE8"/>
    <w:multiLevelType w:val="multilevel"/>
    <w:tmpl w:val="301E5F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color w:val="auto"/>
        <w:sz w:val="20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  <w:sz w:val="20"/>
      </w:rPr>
    </w:lvl>
    <w:lvl w:ilvl="3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CEF37B7"/>
    <w:multiLevelType w:val="hybridMultilevel"/>
    <w:tmpl w:val="3FB20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4"/>
  </w:num>
  <w:num w:numId="5">
    <w:abstractNumId w:val="7"/>
  </w:num>
  <w:num w:numId="6">
    <w:abstractNumId w:val="9"/>
  </w:num>
  <w:num w:numId="7">
    <w:abstractNumId w:val="6"/>
  </w:num>
  <w:num w:numId="8">
    <w:abstractNumId w:val="5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CC2"/>
    <w:rsid w:val="000004A8"/>
    <w:rsid w:val="00003986"/>
    <w:rsid w:val="00007524"/>
    <w:rsid w:val="0001061F"/>
    <w:rsid w:val="0001542A"/>
    <w:rsid w:val="00017A9D"/>
    <w:rsid w:val="00020119"/>
    <w:rsid w:val="000251F8"/>
    <w:rsid w:val="00034142"/>
    <w:rsid w:val="00035CE3"/>
    <w:rsid w:val="00042049"/>
    <w:rsid w:val="0004733E"/>
    <w:rsid w:val="0006285B"/>
    <w:rsid w:val="0007324C"/>
    <w:rsid w:val="00073E67"/>
    <w:rsid w:val="00076545"/>
    <w:rsid w:val="000775EC"/>
    <w:rsid w:val="00081CF1"/>
    <w:rsid w:val="00086354"/>
    <w:rsid w:val="000918D4"/>
    <w:rsid w:val="00091AAC"/>
    <w:rsid w:val="000930B8"/>
    <w:rsid w:val="00093F86"/>
    <w:rsid w:val="000A13DB"/>
    <w:rsid w:val="000C2E35"/>
    <w:rsid w:val="000C307B"/>
    <w:rsid w:val="000C4015"/>
    <w:rsid w:val="000C4AB5"/>
    <w:rsid w:val="000C5D12"/>
    <w:rsid w:val="000D6298"/>
    <w:rsid w:val="000E6652"/>
    <w:rsid w:val="000E6AE7"/>
    <w:rsid w:val="001015ED"/>
    <w:rsid w:val="00104BCA"/>
    <w:rsid w:val="0011002E"/>
    <w:rsid w:val="00111959"/>
    <w:rsid w:val="00116E0B"/>
    <w:rsid w:val="001214C4"/>
    <w:rsid w:val="001247A5"/>
    <w:rsid w:val="00132AA2"/>
    <w:rsid w:val="0013639C"/>
    <w:rsid w:val="00136D44"/>
    <w:rsid w:val="00144C4F"/>
    <w:rsid w:val="00145B8B"/>
    <w:rsid w:val="001471B8"/>
    <w:rsid w:val="0014728F"/>
    <w:rsid w:val="00150360"/>
    <w:rsid w:val="00153E3E"/>
    <w:rsid w:val="00154131"/>
    <w:rsid w:val="0015692E"/>
    <w:rsid w:val="00166EF4"/>
    <w:rsid w:val="00171112"/>
    <w:rsid w:val="001827F7"/>
    <w:rsid w:val="00185757"/>
    <w:rsid w:val="00186150"/>
    <w:rsid w:val="001A04C1"/>
    <w:rsid w:val="001A4283"/>
    <w:rsid w:val="001A527C"/>
    <w:rsid w:val="001A6E00"/>
    <w:rsid w:val="001B0582"/>
    <w:rsid w:val="001B273A"/>
    <w:rsid w:val="001B3F9A"/>
    <w:rsid w:val="001B4DC0"/>
    <w:rsid w:val="001B7FDC"/>
    <w:rsid w:val="001C17AF"/>
    <w:rsid w:val="001C237B"/>
    <w:rsid w:val="001D59B2"/>
    <w:rsid w:val="001D5E4E"/>
    <w:rsid w:val="001E28AA"/>
    <w:rsid w:val="001E7F00"/>
    <w:rsid w:val="001F45FF"/>
    <w:rsid w:val="0021275C"/>
    <w:rsid w:val="0022040D"/>
    <w:rsid w:val="00225728"/>
    <w:rsid w:val="00237164"/>
    <w:rsid w:val="00244D63"/>
    <w:rsid w:val="00251D4A"/>
    <w:rsid w:val="0025492A"/>
    <w:rsid w:val="00254C92"/>
    <w:rsid w:val="00257AFB"/>
    <w:rsid w:val="00263BE9"/>
    <w:rsid w:val="00264539"/>
    <w:rsid w:val="00267A97"/>
    <w:rsid w:val="00270F6B"/>
    <w:rsid w:val="00271A77"/>
    <w:rsid w:val="00271B0F"/>
    <w:rsid w:val="00282C5A"/>
    <w:rsid w:val="00283F51"/>
    <w:rsid w:val="002861CB"/>
    <w:rsid w:val="002863B5"/>
    <w:rsid w:val="00290D02"/>
    <w:rsid w:val="0029259B"/>
    <w:rsid w:val="002949CD"/>
    <w:rsid w:val="002A314F"/>
    <w:rsid w:val="002B14B4"/>
    <w:rsid w:val="002B54C5"/>
    <w:rsid w:val="002C56B1"/>
    <w:rsid w:val="002D1779"/>
    <w:rsid w:val="002D3011"/>
    <w:rsid w:val="002D4D91"/>
    <w:rsid w:val="002F5AA1"/>
    <w:rsid w:val="00304CAB"/>
    <w:rsid w:val="00311540"/>
    <w:rsid w:val="00314715"/>
    <w:rsid w:val="003300DC"/>
    <w:rsid w:val="003317AD"/>
    <w:rsid w:val="0033478B"/>
    <w:rsid w:val="00336BF6"/>
    <w:rsid w:val="00351D62"/>
    <w:rsid w:val="00357A9A"/>
    <w:rsid w:val="00361AD8"/>
    <w:rsid w:val="00361AED"/>
    <w:rsid w:val="00377B67"/>
    <w:rsid w:val="00380849"/>
    <w:rsid w:val="00385EAA"/>
    <w:rsid w:val="003861B7"/>
    <w:rsid w:val="00387A82"/>
    <w:rsid w:val="003903C2"/>
    <w:rsid w:val="00393C6E"/>
    <w:rsid w:val="00397E73"/>
    <w:rsid w:val="003A16C0"/>
    <w:rsid w:val="003A78D6"/>
    <w:rsid w:val="003D01F4"/>
    <w:rsid w:val="003E45F9"/>
    <w:rsid w:val="00405810"/>
    <w:rsid w:val="00405A6A"/>
    <w:rsid w:val="00412FAC"/>
    <w:rsid w:val="00414606"/>
    <w:rsid w:val="0041586A"/>
    <w:rsid w:val="00422998"/>
    <w:rsid w:val="004310E8"/>
    <w:rsid w:val="00437FCD"/>
    <w:rsid w:val="004415F9"/>
    <w:rsid w:val="00453A6E"/>
    <w:rsid w:val="0045739C"/>
    <w:rsid w:val="00464770"/>
    <w:rsid w:val="0046634D"/>
    <w:rsid w:val="004906B8"/>
    <w:rsid w:val="00493CF9"/>
    <w:rsid w:val="004A06A4"/>
    <w:rsid w:val="004A31FE"/>
    <w:rsid w:val="004B3BBD"/>
    <w:rsid w:val="004B6F2B"/>
    <w:rsid w:val="004C2271"/>
    <w:rsid w:val="004C4B81"/>
    <w:rsid w:val="004D1BC1"/>
    <w:rsid w:val="004D2991"/>
    <w:rsid w:val="004E2368"/>
    <w:rsid w:val="004F351C"/>
    <w:rsid w:val="00504576"/>
    <w:rsid w:val="00505FE9"/>
    <w:rsid w:val="00507265"/>
    <w:rsid w:val="00507891"/>
    <w:rsid w:val="005161BF"/>
    <w:rsid w:val="005170CA"/>
    <w:rsid w:val="00532806"/>
    <w:rsid w:val="00532E01"/>
    <w:rsid w:val="00533853"/>
    <w:rsid w:val="00535B4A"/>
    <w:rsid w:val="00541AF3"/>
    <w:rsid w:val="00554C1E"/>
    <w:rsid w:val="00557AE8"/>
    <w:rsid w:val="00562349"/>
    <w:rsid w:val="00564AE9"/>
    <w:rsid w:val="0057229A"/>
    <w:rsid w:val="00573553"/>
    <w:rsid w:val="00574E06"/>
    <w:rsid w:val="0057575F"/>
    <w:rsid w:val="005A6EC2"/>
    <w:rsid w:val="005B4F21"/>
    <w:rsid w:val="005B4F70"/>
    <w:rsid w:val="005C013D"/>
    <w:rsid w:val="005C3C14"/>
    <w:rsid w:val="005D79E4"/>
    <w:rsid w:val="005E3A41"/>
    <w:rsid w:val="005E69AF"/>
    <w:rsid w:val="005E6C2E"/>
    <w:rsid w:val="005F3DED"/>
    <w:rsid w:val="005F4BEF"/>
    <w:rsid w:val="005F73CC"/>
    <w:rsid w:val="00600A14"/>
    <w:rsid w:val="00601FAF"/>
    <w:rsid w:val="006058C2"/>
    <w:rsid w:val="006060D5"/>
    <w:rsid w:val="00606EA4"/>
    <w:rsid w:val="00610AA6"/>
    <w:rsid w:val="00614BD8"/>
    <w:rsid w:val="00621F56"/>
    <w:rsid w:val="0062720B"/>
    <w:rsid w:val="00627349"/>
    <w:rsid w:val="006363F6"/>
    <w:rsid w:val="0065209A"/>
    <w:rsid w:val="00653021"/>
    <w:rsid w:val="0065521C"/>
    <w:rsid w:val="006560D4"/>
    <w:rsid w:val="00660C41"/>
    <w:rsid w:val="00671385"/>
    <w:rsid w:val="00680778"/>
    <w:rsid w:val="00682CAA"/>
    <w:rsid w:val="00686C4E"/>
    <w:rsid w:val="006870C9"/>
    <w:rsid w:val="006906A0"/>
    <w:rsid w:val="00692522"/>
    <w:rsid w:val="006930F3"/>
    <w:rsid w:val="00694F4E"/>
    <w:rsid w:val="006A1CD8"/>
    <w:rsid w:val="006C3A50"/>
    <w:rsid w:val="006C6CCC"/>
    <w:rsid w:val="006D374E"/>
    <w:rsid w:val="006D38BC"/>
    <w:rsid w:val="006D6176"/>
    <w:rsid w:val="006E0B7F"/>
    <w:rsid w:val="006E30D7"/>
    <w:rsid w:val="006E6CCA"/>
    <w:rsid w:val="006E7383"/>
    <w:rsid w:val="006E7A68"/>
    <w:rsid w:val="006F0C52"/>
    <w:rsid w:val="006F63B9"/>
    <w:rsid w:val="007139F1"/>
    <w:rsid w:val="00716850"/>
    <w:rsid w:val="007314B2"/>
    <w:rsid w:val="007328AB"/>
    <w:rsid w:val="0073446D"/>
    <w:rsid w:val="0073465C"/>
    <w:rsid w:val="00736D75"/>
    <w:rsid w:val="00737380"/>
    <w:rsid w:val="00744C77"/>
    <w:rsid w:val="00746405"/>
    <w:rsid w:val="007500F5"/>
    <w:rsid w:val="00755191"/>
    <w:rsid w:val="00756388"/>
    <w:rsid w:val="00761FAF"/>
    <w:rsid w:val="007633E6"/>
    <w:rsid w:val="00767970"/>
    <w:rsid w:val="00773289"/>
    <w:rsid w:val="00783DD7"/>
    <w:rsid w:val="007877E1"/>
    <w:rsid w:val="00790E8F"/>
    <w:rsid w:val="007975FF"/>
    <w:rsid w:val="00797A85"/>
    <w:rsid w:val="007A3BA0"/>
    <w:rsid w:val="007A7BF9"/>
    <w:rsid w:val="007B7DA9"/>
    <w:rsid w:val="007C113F"/>
    <w:rsid w:val="007C4045"/>
    <w:rsid w:val="007E5588"/>
    <w:rsid w:val="007F39C6"/>
    <w:rsid w:val="007F7635"/>
    <w:rsid w:val="00802B2F"/>
    <w:rsid w:val="008049FA"/>
    <w:rsid w:val="008200BB"/>
    <w:rsid w:val="00830172"/>
    <w:rsid w:val="00840EC2"/>
    <w:rsid w:val="0084312C"/>
    <w:rsid w:val="0084741D"/>
    <w:rsid w:val="00856ACB"/>
    <w:rsid w:val="008742A2"/>
    <w:rsid w:val="00884A7A"/>
    <w:rsid w:val="0089272E"/>
    <w:rsid w:val="00892E19"/>
    <w:rsid w:val="00895647"/>
    <w:rsid w:val="008A4172"/>
    <w:rsid w:val="008B5E1C"/>
    <w:rsid w:val="008C42E8"/>
    <w:rsid w:val="008D11E9"/>
    <w:rsid w:val="008D30A9"/>
    <w:rsid w:val="008E3D74"/>
    <w:rsid w:val="008F2412"/>
    <w:rsid w:val="008F2A29"/>
    <w:rsid w:val="00900229"/>
    <w:rsid w:val="00900969"/>
    <w:rsid w:val="00905620"/>
    <w:rsid w:val="00905A20"/>
    <w:rsid w:val="00906A6E"/>
    <w:rsid w:val="00913BB2"/>
    <w:rsid w:val="00915A47"/>
    <w:rsid w:val="009221F1"/>
    <w:rsid w:val="00923937"/>
    <w:rsid w:val="009333DF"/>
    <w:rsid w:val="00955C94"/>
    <w:rsid w:val="00955EA5"/>
    <w:rsid w:val="00957B0C"/>
    <w:rsid w:val="009829B0"/>
    <w:rsid w:val="0099742C"/>
    <w:rsid w:val="00997651"/>
    <w:rsid w:val="009A1945"/>
    <w:rsid w:val="009A3932"/>
    <w:rsid w:val="009A45F6"/>
    <w:rsid w:val="009B13F8"/>
    <w:rsid w:val="009B762C"/>
    <w:rsid w:val="009B7A6F"/>
    <w:rsid w:val="009C5ADC"/>
    <w:rsid w:val="009D1F17"/>
    <w:rsid w:val="009D775F"/>
    <w:rsid w:val="009E0634"/>
    <w:rsid w:val="009F0B12"/>
    <w:rsid w:val="009F2AFA"/>
    <w:rsid w:val="009F2BD3"/>
    <w:rsid w:val="00A11B3E"/>
    <w:rsid w:val="00A12DCD"/>
    <w:rsid w:val="00A15921"/>
    <w:rsid w:val="00A161C7"/>
    <w:rsid w:val="00A22710"/>
    <w:rsid w:val="00A2429E"/>
    <w:rsid w:val="00A42883"/>
    <w:rsid w:val="00A4300A"/>
    <w:rsid w:val="00A4432A"/>
    <w:rsid w:val="00A44ED3"/>
    <w:rsid w:val="00A44FEC"/>
    <w:rsid w:val="00A523A4"/>
    <w:rsid w:val="00A60D13"/>
    <w:rsid w:val="00A671BD"/>
    <w:rsid w:val="00A67A37"/>
    <w:rsid w:val="00A85F9E"/>
    <w:rsid w:val="00A8707D"/>
    <w:rsid w:val="00A90F81"/>
    <w:rsid w:val="00A93AC7"/>
    <w:rsid w:val="00AA23B5"/>
    <w:rsid w:val="00AA4705"/>
    <w:rsid w:val="00AB2238"/>
    <w:rsid w:val="00AB39EC"/>
    <w:rsid w:val="00AB613A"/>
    <w:rsid w:val="00AB63A6"/>
    <w:rsid w:val="00AB647E"/>
    <w:rsid w:val="00AC4DBC"/>
    <w:rsid w:val="00AC7181"/>
    <w:rsid w:val="00AC7C49"/>
    <w:rsid w:val="00AE54A7"/>
    <w:rsid w:val="00B012EA"/>
    <w:rsid w:val="00B113EF"/>
    <w:rsid w:val="00B2755B"/>
    <w:rsid w:val="00B31FB1"/>
    <w:rsid w:val="00B320FF"/>
    <w:rsid w:val="00B45685"/>
    <w:rsid w:val="00B53F9A"/>
    <w:rsid w:val="00B608C8"/>
    <w:rsid w:val="00B61C8B"/>
    <w:rsid w:val="00B625A1"/>
    <w:rsid w:val="00B70693"/>
    <w:rsid w:val="00B73472"/>
    <w:rsid w:val="00B750CA"/>
    <w:rsid w:val="00B80FDF"/>
    <w:rsid w:val="00B95F32"/>
    <w:rsid w:val="00BA2062"/>
    <w:rsid w:val="00BA4A22"/>
    <w:rsid w:val="00BA4F24"/>
    <w:rsid w:val="00BB726A"/>
    <w:rsid w:val="00BC6725"/>
    <w:rsid w:val="00BC7F55"/>
    <w:rsid w:val="00BD162C"/>
    <w:rsid w:val="00BD2839"/>
    <w:rsid w:val="00BD2894"/>
    <w:rsid w:val="00BD379D"/>
    <w:rsid w:val="00BD5D0E"/>
    <w:rsid w:val="00BE2B52"/>
    <w:rsid w:val="00BE4566"/>
    <w:rsid w:val="00BE59DF"/>
    <w:rsid w:val="00BE642D"/>
    <w:rsid w:val="00BF1FA2"/>
    <w:rsid w:val="00BF3800"/>
    <w:rsid w:val="00BF388B"/>
    <w:rsid w:val="00C03BD6"/>
    <w:rsid w:val="00C123B0"/>
    <w:rsid w:val="00C14B3F"/>
    <w:rsid w:val="00C14E23"/>
    <w:rsid w:val="00C21C90"/>
    <w:rsid w:val="00C22D06"/>
    <w:rsid w:val="00C27728"/>
    <w:rsid w:val="00C30DF2"/>
    <w:rsid w:val="00C3112D"/>
    <w:rsid w:val="00C324A5"/>
    <w:rsid w:val="00C3660D"/>
    <w:rsid w:val="00C4029B"/>
    <w:rsid w:val="00C43E02"/>
    <w:rsid w:val="00C43E74"/>
    <w:rsid w:val="00C47C34"/>
    <w:rsid w:val="00C6293D"/>
    <w:rsid w:val="00C63527"/>
    <w:rsid w:val="00C6798F"/>
    <w:rsid w:val="00C76BFB"/>
    <w:rsid w:val="00C77943"/>
    <w:rsid w:val="00C85CE2"/>
    <w:rsid w:val="00CA19D2"/>
    <w:rsid w:val="00CA3B27"/>
    <w:rsid w:val="00CB2BEB"/>
    <w:rsid w:val="00CB63E8"/>
    <w:rsid w:val="00CC7B46"/>
    <w:rsid w:val="00CD08F1"/>
    <w:rsid w:val="00CD1B7E"/>
    <w:rsid w:val="00CE1EAC"/>
    <w:rsid w:val="00CE1F57"/>
    <w:rsid w:val="00CF24B3"/>
    <w:rsid w:val="00CF5DDB"/>
    <w:rsid w:val="00CF74AC"/>
    <w:rsid w:val="00D01769"/>
    <w:rsid w:val="00D07792"/>
    <w:rsid w:val="00D12D5A"/>
    <w:rsid w:val="00D24A5A"/>
    <w:rsid w:val="00D30A7D"/>
    <w:rsid w:val="00D34B48"/>
    <w:rsid w:val="00D41786"/>
    <w:rsid w:val="00D4318F"/>
    <w:rsid w:val="00D431ED"/>
    <w:rsid w:val="00D63C02"/>
    <w:rsid w:val="00D63EE4"/>
    <w:rsid w:val="00D669C9"/>
    <w:rsid w:val="00D715BD"/>
    <w:rsid w:val="00D71898"/>
    <w:rsid w:val="00D72B0E"/>
    <w:rsid w:val="00D7535C"/>
    <w:rsid w:val="00D75898"/>
    <w:rsid w:val="00D87FD3"/>
    <w:rsid w:val="00D90B0A"/>
    <w:rsid w:val="00D90E71"/>
    <w:rsid w:val="00D92936"/>
    <w:rsid w:val="00D97014"/>
    <w:rsid w:val="00D97D5F"/>
    <w:rsid w:val="00DB2B44"/>
    <w:rsid w:val="00DC0C82"/>
    <w:rsid w:val="00DC2F54"/>
    <w:rsid w:val="00DC4225"/>
    <w:rsid w:val="00DC441C"/>
    <w:rsid w:val="00DC55B5"/>
    <w:rsid w:val="00DE0CB2"/>
    <w:rsid w:val="00DF4519"/>
    <w:rsid w:val="00E10F01"/>
    <w:rsid w:val="00E162B7"/>
    <w:rsid w:val="00E22AC4"/>
    <w:rsid w:val="00E457CE"/>
    <w:rsid w:val="00E512E4"/>
    <w:rsid w:val="00E51E65"/>
    <w:rsid w:val="00E55BB2"/>
    <w:rsid w:val="00E672BF"/>
    <w:rsid w:val="00E703E1"/>
    <w:rsid w:val="00E70D2F"/>
    <w:rsid w:val="00EA049F"/>
    <w:rsid w:val="00EA3480"/>
    <w:rsid w:val="00EA3885"/>
    <w:rsid w:val="00EA4B5A"/>
    <w:rsid w:val="00EB288D"/>
    <w:rsid w:val="00EC3C10"/>
    <w:rsid w:val="00EC726F"/>
    <w:rsid w:val="00ED20D6"/>
    <w:rsid w:val="00EE2686"/>
    <w:rsid w:val="00EE28F8"/>
    <w:rsid w:val="00EE7A0B"/>
    <w:rsid w:val="00EF1F35"/>
    <w:rsid w:val="00F00DD5"/>
    <w:rsid w:val="00F03EB7"/>
    <w:rsid w:val="00F0523B"/>
    <w:rsid w:val="00F05308"/>
    <w:rsid w:val="00F10623"/>
    <w:rsid w:val="00F2004E"/>
    <w:rsid w:val="00F22B75"/>
    <w:rsid w:val="00F268A1"/>
    <w:rsid w:val="00F27354"/>
    <w:rsid w:val="00F33A76"/>
    <w:rsid w:val="00F3446A"/>
    <w:rsid w:val="00F3571B"/>
    <w:rsid w:val="00F35C6D"/>
    <w:rsid w:val="00F60EAC"/>
    <w:rsid w:val="00F81D2E"/>
    <w:rsid w:val="00F84BE1"/>
    <w:rsid w:val="00F93C79"/>
    <w:rsid w:val="00FA2D1E"/>
    <w:rsid w:val="00FA3CCE"/>
    <w:rsid w:val="00FB1E89"/>
    <w:rsid w:val="00FB25AB"/>
    <w:rsid w:val="00FB2CC2"/>
    <w:rsid w:val="00FB406F"/>
    <w:rsid w:val="00FC036C"/>
    <w:rsid w:val="00FC30F2"/>
    <w:rsid w:val="00FC4F5D"/>
    <w:rsid w:val="00FD1B08"/>
    <w:rsid w:val="00FD5E9F"/>
    <w:rsid w:val="00FD5FE3"/>
    <w:rsid w:val="00FD6533"/>
    <w:rsid w:val="00FD71AF"/>
    <w:rsid w:val="00FE4582"/>
    <w:rsid w:val="00FF38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FE041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CC2"/>
    <w:rPr>
      <w:rFonts w:ascii="Calibri" w:eastAsiaTheme="minorHAns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B2C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2CC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2CC2"/>
    <w:rPr>
      <w:rFonts w:ascii="Calibri" w:eastAsiaTheme="minorHAnsi" w:hAnsi="Calibri" w:cs="Times New Roman"/>
      <w:sz w:val="20"/>
      <w:szCs w:val="20"/>
    </w:rPr>
  </w:style>
  <w:style w:type="character" w:customStyle="1" w:styleId="st">
    <w:name w:val="st"/>
    <w:basedOn w:val="DefaultParagraphFont"/>
    <w:rsid w:val="00FB2CC2"/>
  </w:style>
  <w:style w:type="paragraph" w:styleId="ListParagraph">
    <w:name w:val="List Paragraph"/>
    <w:basedOn w:val="Normal"/>
    <w:uiPriority w:val="34"/>
    <w:qFormat/>
    <w:rsid w:val="00FB2C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2CC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CC2"/>
    <w:rPr>
      <w:rFonts w:ascii="Lucida Grande" w:eastAsiaTheme="minorHAnsi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170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70CA"/>
    <w:rPr>
      <w:rFonts w:ascii="Calibri" w:eastAsiaTheme="minorHAns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170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70CA"/>
    <w:rPr>
      <w:rFonts w:ascii="Calibri" w:eastAsiaTheme="minorHAnsi" w:hAnsi="Calibri" w:cs="Times New Roman"/>
      <w:sz w:val="22"/>
      <w:szCs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1E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1E65"/>
    <w:rPr>
      <w:rFonts w:ascii="Calibri" w:eastAsiaTheme="minorHAns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B1E89"/>
    <w:rPr>
      <w:rFonts w:ascii="Calibri" w:eastAsiaTheme="minorHAnsi" w:hAnsi="Calibri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CC2"/>
    <w:rPr>
      <w:rFonts w:ascii="Calibri" w:eastAsiaTheme="minorHAns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B2C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2CC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2CC2"/>
    <w:rPr>
      <w:rFonts w:ascii="Calibri" w:eastAsiaTheme="minorHAnsi" w:hAnsi="Calibri" w:cs="Times New Roman"/>
      <w:sz w:val="20"/>
      <w:szCs w:val="20"/>
    </w:rPr>
  </w:style>
  <w:style w:type="character" w:customStyle="1" w:styleId="st">
    <w:name w:val="st"/>
    <w:basedOn w:val="DefaultParagraphFont"/>
    <w:rsid w:val="00FB2CC2"/>
  </w:style>
  <w:style w:type="paragraph" w:styleId="ListParagraph">
    <w:name w:val="List Paragraph"/>
    <w:basedOn w:val="Normal"/>
    <w:uiPriority w:val="34"/>
    <w:qFormat/>
    <w:rsid w:val="00FB2C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2CC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CC2"/>
    <w:rPr>
      <w:rFonts w:ascii="Lucida Grande" w:eastAsiaTheme="minorHAnsi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170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70CA"/>
    <w:rPr>
      <w:rFonts w:ascii="Calibri" w:eastAsiaTheme="minorHAns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170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70CA"/>
    <w:rPr>
      <w:rFonts w:ascii="Calibri" w:eastAsiaTheme="minorHAnsi" w:hAnsi="Calibri" w:cs="Times New Roman"/>
      <w:sz w:val="22"/>
      <w:szCs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1E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1E65"/>
    <w:rPr>
      <w:rFonts w:ascii="Calibri" w:eastAsiaTheme="minorHAns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B1E89"/>
    <w:rPr>
      <w:rFonts w:ascii="Calibri" w:eastAsiaTheme="minorHAns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809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Lenny Fein</dc:creator>
  <cp:lastModifiedBy>Kevin McManemin</cp:lastModifiedBy>
  <cp:revision>13</cp:revision>
  <dcterms:created xsi:type="dcterms:W3CDTF">2016-12-07T18:32:00Z</dcterms:created>
  <dcterms:modified xsi:type="dcterms:W3CDTF">2016-12-08T20:53:00Z</dcterms:modified>
</cp:coreProperties>
</file>